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67D" w:rsidRPr="003B767D" w:rsidRDefault="003B767D" w:rsidP="003B767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Экономический факультет МГУ имени </w:t>
      </w:r>
      <w:proofErr w:type="spellStart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М.В.Ломоносова</w:t>
      </w:r>
      <w:proofErr w:type="spellEnd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Центр по изучению проблем народонаселения проводят в апреле 2015 года международную научную конференцию «VIII-е </w:t>
      </w:r>
      <w:proofErr w:type="spellStart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Валентеевские</w:t>
      </w:r>
      <w:proofErr w:type="spellEnd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чтения».</w:t>
      </w:r>
    </w:p>
    <w:p w:rsidR="003B767D" w:rsidRPr="003B767D" w:rsidRDefault="003B767D" w:rsidP="003B767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Приуроченная к 50-летию создания проблемной лаборатории народонаселения на экономическом факультете МГУ, конференция предлагает участникам обсудить проблемы и перспективы междисциплинарных исследований в демографии; результаты исследований современных демографических процессов – рождаемости, смертности, формирования семьи, миграции – во взаимодействии с другими отраслями научного знания; вопросы теории, методологии и методики комплексного изучения народонаселения; исторические особенности междисциплинарных демографических исследований в России, странах СНГ и в мире; прикладные аспекты демографии; вопросы демографической политики.</w:t>
      </w:r>
    </w:p>
    <w:p w:rsidR="003B767D" w:rsidRPr="003B767D" w:rsidRDefault="003B767D" w:rsidP="003B767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Рабочие языки конференции – русский и английский.</w:t>
      </w:r>
    </w:p>
    <w:p w:rsidR="003B767D" w:rsidRPr="003B767D" w:rsidRDefault="003B767D" w:rsidP="003B767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Заявки на участие в конференции по приложенной форме (на русском или английском языке) просим присылать до 1 мая 2014 года по адресу: </w:t>
      </w:r>
      <w:hyperlink r:id="rId5" w:history="1">
        <w:r w:rsidRPr="003B767D">
          <w:rPr>
            <w:rFonts w:ascii="Verdana" w:eastAsia="Times New Roman" w:hAnsi="Verdana" w:cs="Times New Roman"/>
            <w:b/>
            <w:bCs/>
            <w:color w:val="005A8C"/>
            <w:sz w:val="20"/>
            <w:szCs w:val="20"/>
            <w:lang w:eastAsia="ru-RU"/>
          </w:rPr>
          <w:t>Valentei-VIII@econ.msu.ru</w:t>
        </w:r>
      </w:hyperlink>
    </w:p>
    <w:p w:rsidR="003B767D" w:rsidRPr="003B767D" w:rsidRDefault="003B767D" w:rsidP="003B767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Расширенное резюме (2-4 страницы) или полные тексты докладов будут приниматься после окончательного формирования программы до 15 декабря 2014 года. Материалы конференции будут опубликованы.</w:t>
      </w:r>
    </w:p>
    <w:p w:rsidR="003B767D" w:rsidRPr="003B767D" w:rsidRDefault="003B767D" w:rsidP="003B767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Почтовый адрес Центра по изучению проблем народонаселения:</w:t>
      </w:r>
    </w:p>
    <w:p w:rsidR="003B767D" w:rsidRPr="003B767D" w:rsidRDefault="003B767D" w:rsidP="003B767D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Россия, 119991, </w:t>
      </w:r>
      <w:proofErr w:type="spellStart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г.Москва</w:t>
      </w:r>
      <w:proofErr w:type="spellEnd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ГСП-1, Ленинские горы,</w:t>
      </w: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Московский государственный университет имени М.В. Ломоносова,</w:t>
      </w: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3-й новый учебный корпус, Экономический факультет</w:t>
      </w: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Центр по изучению проблем народонаселения, комн.460</w:t>
      </w:r>
    </w:p>
    <w:p w:rsidR="003B767D" w:rsidRPr="003B767D" w:rsidRDefault="003B767D" w:rsidP="003B767D">
      <w:pPr>
        <w:shd w:val="clear" w:color="auto" w:fill="FFFFFF"/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Тел: (+7 495) 939 16 92 (</w:t>
      </w:r>
      <w:proofErr w:type="spellStart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ученый</w:t>
      </w:r>
      <w:proofErr w:type="spellEnd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секретарь Оргкомитета); 939-28-38; 939-29-93</w:t>
      </w:r>
    </w:p>
    <w:p w:rsidR="003B767D" w:rsidRPr="003B767D" w:rsidRDefault="003B767D" w:rsidP="003B767D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</w:pPr>
      <w:r w:rsidRPr="003B767D">
        <w:rPr>
          <w:rFonts w:ascii="Arial" w:eastAsia="Times New Roman" w:hAnsi="Arial" w:cs="Arial"/>
          <w:b/>
          <w:bCs/>
          <w:color w:val="000000"/>
          <w:sz w:val="31"/>
          <w:szCs w:val="31"/>
          <w:lang w:eastAsia="ru-RU"/>
        </w:rPr>
        <w:t>Оргкомитет:</w:t>
      </w:r>
    </w:p>
    <w:p w:rsidR="003B767D" w:rsidRPr="003B767D" w:rsidRDefault="003B767D" w:rsidP="003B767D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Аузан</w:t>
      </w:r>
      <w:proofErr w:type="spellEnd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Александр Александрович – председатель Оргкомитета (декан экономического факультета МГУ имени </w:t>
      </w:r>
      <w:proofErr w:type="spellStart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М.В.Ломоносова</w:t>
      </w:r>
      <w:proofErr w:type="spellEnd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</w:t>
      </w:r>
    </w:p>
    <w:p w:rsidR="003B767D" w:rsidRPr="003B767D" w:rsidRDefault="003B767D" w:rsidP="003B767D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Елизаров Валерий Владимирович – сопредседатель Оргкомитета (руководитель Центра по изучению проблем народонаселения)</w:t>
      </w:r>
    </w:p>
    <w:p w:rsidR="003B767D" w:rsidRPr="003B767D" w:rsidRDefault="003B767D" w:rsidP="003B767D">
      <w:pPr>
        <w:numPr>
          <w:ilvl w:val="0"/>
          <w:numId w:val="1"/>
        </w:numPr>
        <w:shd w:val="clear" w:color="auto" w:fill="FFFFFF"/>
        <w:spacing w:before="36" w:after="36" w:line="240" w:lineRule="auto"/>
        <w:ind w:left="12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Троицкая Ирина Алексеевна – </w:t>
      </w:r>
      <w:proofErr w:type="spellStart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ученый</w:t>
      </w:r>
      <w:proofErr w:type="spellEnd"/>
      <w:r w:rsidRPr="003B767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секретарь Оргкомитета (ведущий научный сотрудник лаборатории экономики народонаселения и демографии)</w:t>
      </w:r>
    </w:p>
    <w:p w:rsidR="002B1F3F" w:rsidRDefault="002B1F3F"/>
    <w:sectPr w:rsidR="002B1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F70B3"/>
    <w:multiLevelType w:val="multilevel"/>
    <w:tmpl w:val="99C8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65"/>
    <w:rsid w:val="00007345"/>
    <w:rsid w:val="00010150"/>
    <w:rsid w:val="00184A81"/>
    <w:rsid w:val="002B1F3F"/>
    <w:rsid w:val="002D7C65"/>
    <w:rsid w:val="003B767D"/>
    <w:rsid w:val="00513416"/>
    <w:rsid w:val="006424B8"/>
    <w:rsid w:val="007617F5"/>
    <w:rsid w:val="007E77BB"/>
    <w:rsid w:val="00A015DB"/>
    <w:rsid w:val="00BF6B0B"/>
    <w:rsid w:val="00D7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3DA06-F90A-4A58-AA3E-35FD01957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76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76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7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lentei-VIII@econ.ms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1705</Characters>
  <Application>Microsoft Office Word</Application>
  <DocSecurity>0</DocSecurity>
  <Lines>14</Lines>
  <Paragraphs>3</Paragraphs>
  <ScaleCrop>false</ScaleCrop>
  <Company>diakov.net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Катран</dc:creator>
  <cp:keywords/>
  <dc:description/>
  <cp:lastModifiedBy>Александр Катран</cp:lastModifiedBy>
  <cp:revision>2</cp:revision>
  <dcterms:created xsi:type="dcterms:W3CDTF">2018-05-05T08:44:00Z</dcterms:created>
  <dcterms:modified xsi:type="dcterms:W3CDTF">2018-05-05T08:45:00Z</dcterms:modified>
</cp:coreProperties>
</file>