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0E3" w:rsidRDefault="000400E3" w:rsidP="000400E3">
      <w:pPr>
        <w:pStyle w:val="ad"/>
        <w:ind w:left="0" w:firstLine="709"/>
        <w:rPr>
          <w:b/>
          <w:color w:val="000000"/>
          <w:lang w:val="en-US"/>
        </w:rPr>
      </w:pPr>
      <w:r w:rsidRPr="000400E3">
        <w:rPr>
          <w:b/>
          <w:color w:val="000000"/>
          <w:lang w:val="en-US"/>
        </w:rPr>
        <w:t>Innovative practices on ageing in Russia</w:t>
      </w:r>
    </w:p>
    <w:p w:rsidR="000400E3" w:rsidRDefault="000400E3" w:rsidP="000400E3">
      <w:pPr>
        <w:pStyle w:val="ad"/>
        <w:ind w:left="0" w:firstLine="709"/>
        <w:rPr>
          <w:b/>
          <w:color w:val="000000"/>
          <w:lang w:val="en-US"/>
        </w:rPr>
      </w:pPr>
    </w:p>
    <w:p w:rsidR="000400E3" w:rsidRPr="000400E3" w:rsidRDefault="000400E3" w:rsidP="000400E3">
      <w:pPr>
        <w:pStyle w:val="a8"/>
        <w:ind w:firstLine="709"/>
        <w:jc w:val="right"/>
        <w:rPr>
          <w:rFonts w:ascii="Times New Roman" w:hAnsi="Times New Roman" w:cs="Times New Roman"/>
          <w:sz w:val="24"/>
          <w:szCs w:val="24"/>
          <w:lang w:val="en-US" w:eastAsia="lt-LT"/>
        </w:rPr>
      </w:pPr>
      <w:r w:rsidRPr="000400E3">
        <w:rPr>
          <w:rFonts w:ascii="Times New Roman" w:hAnsi="Times New Roman" w:cs="Times New Roman"/>
          <w:sz w:val="24"/>
          <w:szCs w:val="24"/>
          <w:lang w:val="en-US" w:eastAsia="lt-LT"/>
        </w:rPr>
        <w:t xml:space="preserve">Dr. Marina </w:t>
      </w:r>
      <w:proofErr w:type="spellStart"/>
      <w:r w:rsidRPr="000400E3">
        <w:rPr>
          <w:rFonts w:ascii="Times New Roman" w:hAnsi="Times New Roman" w:cs="Times New Roman"/>
          <w:sz w:val="24"/>
          <w:szCs w:val="24"/>
          <w:lang w:val="en-US" w:eastAsia="lt-LT"/>
        </w:rPr>
        <w:t>Sheresheva</w:t>
      </w:r>
      <w:proofErr w:type="spellEnd"/>
      <w:r w:rsidRPr="000400E3">
        <w:rPr>
          <w:rFonts w:ascii="Times New Roman" w:hAnsi="Times New Roman" w:cs="Times New Roman"/>
          <w:sz w:val="24"/>
          <w:szCs w:val="24"/>
          <w:lang w:val="en-US" w:eastAsia="lt-LT"/>
        </w:rPr>
        <w:t xml:space="preserve">, </w:t>
      </w:r>
    </w:p>
    <w:p w:rsidR="000400E3" w:rsidRPr="000400E3" w:rsidRDefault="000400E3" w:rsidP="000400E3">
      <w:pPr>
        <w:pStyle w:val="a8"/>
        <w:ind w:firstLine="709"/>
        <w:jc w:val="right"/>
        <w:rPr>
          <w:rFonts w:ascii="Times New Roman" w:hAnsi="Times New Roman" w:cs="Times New Roman"/>
          <w:sz w:val="24"/>
          <w:szCs w:val="24"/>
          <w:lang w:val="en-US" w:eastAsia="lt-LT"/>
        </w:rPr>
      </w:pPr>
      <w:r w:rsidRPr="000400E3">
        <w:rPr>
          <w:rFonts w:ascii="Times New Roman" w:hAnsi="Times New Roman" w:cs="Times New Roman"/>
          <w:sz w:val="24"/>
          <w:szCs w:val="24"/>
          <w:lang w:val="en-US" w:eastAsia="lt-LT"/>
        </w:rPr>
        <w:t xml:space="preserve">Prof. at the Department of Applied Institutional Economics, </w:t>
      </w:r>
    </w:p>
    <w:p w:rsidR="000400E3" w:rsidRPr="000400E3" w:rsidRDefault="000400E3" w:rsidP="000400E3">
      <w:pPr>
        <w:pStyle w:val="a8"/>
        <w:ind w:firstLine="709"/>
        <w:jc w:val="right"/>
        <w:rPr>
          <w:rFonts w:ascii="Times New Roman" w:hAnsi="Times New Roman" w:cs="Times New Roman"/>
          <w:sz w:val="24"/>
          <w:szCs w:val="24"/>
          <w:lang w:val="en-US" w:eastAsia="lt-LT"/>
        </w:rPr>
      </w:pPr>
      <w:r w:rsidRPr="000400E3">
        <w:rPr>
          <w:rFonts w:ascii="Times New Roman" w:hAnsi="Times New Roman" w:cs="Times New Roman"/>
          <w:sz w:val="24"/>
          <w:szCs w:val="24"/>
          <w:lang w:val="en-US" w:eastAsia="lt-LT"/>
        </w:rPr>
        <w:t xml:space="preserve">Director of the Research Center for Network Economy, </w:t>
      </w:r>
    </w:p>
    <w:p w:rsidR="000400E3" w:rsidRPr="000400E3" w:rsidRDefault="000400E3" w:rsidP="000400E3">
      <w:pPr>
        <w:pStyle w:val="a8"/>
        <w:ind w:firstLine="709"/>
        <w:jc w:val="right"/>
        <w:rPr>
          <w:rFonts w:ascii="Times New Roman" w:hAnsi="Times New Roman" w:cs="Times New Roman"/>
          <w:sz w:val="24"/>
          <w:szCs w:val="24"/>
          <w:lang w:val="en-US" w:eastAsia="lt-LT"/>
        </w:rPr>
      </w:pPr>
      <w:r w:rsidRPr="000400E3">
        <w:rPr>
          <w:rFonts w:ascii="Times New Roman" w:hAnsi="Times New Roman" w:cs="Times New Roman"/>
          <w:sz w:val="24"/>
          <w:szCs w:val="24"/>
          <w:lang w:val="en-US" w:eastAsia="lt-LT"/>
        </w:rPr>
        <w:t xml:space="preserve">Head of the Laboratory for Institutional Analysis, </w:t>
      </w:r>
      <w:bookmarkStart w:id="0" w:name="_GoBack"/>
      <w:bookmarkEnd w:id="0"/>
    </w:p>
    <w:p w:rsidR="000400E3" w:rsidRDefault="000400E3" w:rsidP="000400E3">
      <w:pPr>
        <w:pStyle w:val="a8"/>
        <w:ind w:firstLine="709"/>
        <w:jc w:val="right"/>
        <w:rPr>
          <w:rFonts w:ascii="Times New Roman" w:hAnsi="Times New Roman" w:cs="Times New Roman"/>
          <w:sz w:val="24"/>
          <w:szCs w:val="24"/>
          <w:lang w:val="en-US" w:eastAsia="lt-LT"/>
        </w:rPr>
      </w:pPr>
      <w:r w:rsidRPr="000400E3">
        <w:rPr>
          <w:rFonts w:ascii="Times New Roman" w:hAnsi="Times New Roman" w:cs="Times New Roman"/>
          <w:sz w:val="24"/>
          <w:szCs w:val="24"/>
          <w:lang w:val="en-US" w:eastAsia="lt-LT"/>
        </w:rPr>
        <w:t xml:space="preserve">Faculty of Economics, </w:t>
      </w:r>
      <w:proofErr w:type="spellStart"/>
      <w:r w:rsidRPr="000400E3">
        <w:rPr>
          <w:rFonts w:ascii="Times New Roman" w:hAnsi="Times New Roman" w:cs="Times New Roman"/>
          <w:sz w:val="24"/>
          <w:szCs w:val="24"/>
          <w:lang w:val="en-US" w:eastAsia="lt-LT"/>
        </w:rPr>
        <w:t>Lomonosov</w:t>
      </w:r>
      <w:proofErr w:type="spellEnd"/>
      <w:r w:rsidRPr="000400E3">
        <w:rPr>
          <w:rFonts w:ascii="Times New Roman" w:hAnsi="Times New Roman" w:cs="Times New Roman"/>
          <w:sz w:val="24"/>
          <w:szCs w:val="24"/>
          <w:lang w:val="en-US" w:eastAsia="lt-LT"/>
        </w:rPr>
        <w:t xml:space="preserve"> Moscow State University, Russia.</w:t>
      </w:r>
    </w:p>
    <w:p w:rsidR="000400E3" w:rsidRPr="000400E3" w:rsidRDefault="000400E3" w:rsidP="000400E3">
      <w:pPr>
        <w:pStyle w:val="a8"/>
        <w:ind w:firstLine="709"/>
        <w:jc w:val="right"/>
        <w:rPr>
          <w:rFonts w:ascii="Times New Roman" w:hAnsi="Times New Roman" w:cs="Times New Roman"/>
          <w:b/>
          <w:color w:val="000000"/>
          <w:sz w:val="24"/>
          <w:szCs w:val="24"/>
          <w:lang w:val="en-US"/>
        </w:rPr>
      </w:pPr>
    </w:p>
    <w:p w:rsidR="007A57D1" w:rsidRDefault="007A57D1" w:rsidP="00F97578">
      <w:pPr>
        <w:pStyle w:val="ad"/>
        <w:ind w:left="0" w:firstLine="709"/>
        <w:jc w:val="both"/>
        <w:rPr>
          <w:color w:val="000000"/>
          <w:lang w:val="en-US"/>
        </w:rPr>
      </w:pPr>
    </w:p>
    <w:p w:rsidR="00F97578" w:rsidRPr="0020751E" w:rsidRDefault="00CA18EC" w:rsidP="00F97578">
      <w:pPr>
        <w:pStyle w:val="ad"/>
        <w:ind w:left="0" w:firstLine="709"/>
        <w:jc w:val="both"/>
        <w:rPr>
          <w:color w:val="000000"/>
          <w:lang w:val="en-US"/>
        </w:rPr>
      </w:pPr>
      <w:r w:rsidRPr="00F97578">
        <w:rPr>
          <w:color w:val="000000"/>
          <w:lang w:val="en-US"/>
        </w:rPr>
        <w:t>The Russian Federation belongs to countries with an old population. As of 1 January 2017, the number of people over the working age is 36.7 million people or 24.99% of the total population of Russia, almost one in four were older than the working age.</w:t>
      </w:r>
    </w:p>
    <w:p w:rsidR="00B46439" w:rsidRPr="00F84D87" w:rsidRDefault="00CA18EC" w:rsidP="00B46439">
      <w:pPr>
        <w:pStyle w:val="ad"/>
        <w:ind w:left="0" w:firstLine="709"/>
        <w:jc w:val="both"/>
        <w:rPr>
          <w:szCs w:val="28"/>
          <w:lang w:val="en-US"/>
        </w:rPr>
      </w:pPr>
      <w:r>
        <w:rPr>
          <w:color w:val="000000"/>
          <w:lang w:val="en-US"/>
        </w:rPr>
        <w:t xml:space="preserve">In the light of the current situation, the Strategy of action for the interests of citizens of the senior generation in the Russian Federation to 2025 </w:t>
      </w:r>
      <w:proofErr w:type="gramStart"/>
      <w:r>
        <w:rPr>
          <w:color w:val="000000"/>
          <w:lang w:val="en-US"/>
        </w:rPr>
        <w:t>was adopted</w:t>
      </w:r>
      <w:proofErr w:type="gramEnd"/>
      <w:r>
        <w:rPr>
          <w:color w:val="000000"/>
          <w:lang w:val="en-US"/>
        </w:rPr>
        <w:t xml:space="preserve"> in 2016. It </w:t>
      </w:r>
      <w:proofErr w:type="gramStart"/>
      <w:r>
        <w:rPr>
          <w:color w:val="000000"/>
          <w:lang w:val="en-US"/>
        </w:rPr>
        <w:t>is designed</w:t>
      </w:r>
      <w:proofErr w:type="gramEnd"/>
      <w:r>
        <w:rPr>
          <w:color w:val="000000"/>
          <w:lang w:val="en-US"/>
        </w:rPr>
        <w:t xml:space="preserve"> to coordinate the work of state and public institutions to address the existing problems of </w:t>
      </w:r>
      <w:r w:rsidRPr="007B76B0">
        <w:rPr>
          <w:szCs w:val="28"/>
          <w:lang w:val="en-US"/>
        </w:rPr>
        <w:t xml:space="preserve">senior aged citizens. </w:t>
      </w:r>
      <w:r w:rsidR="003B4C6F">
        <w:rPr>
          <w:szCs w:val="28"/>
          <w:lang w:val="en-US"/>
        </w:rPr>
        <w:t>A</w:t>
      </w:r>
      <w:r w:rsidRPr="007B76B0">
        <w:rPr>
          <w:szCs w:val="28"/>
          <w:lang w:val="en-US"/>
        </w:rPr>
        <w:t xml:space="preserve">n outcome of implementing the </w:t>
      </w:r>
      <w:r w:rsidR="003B4C6F">
        <w:rPr>
          <w:szCs w:val="28"/>
          <w:lang w:val="en-US"/>
        </w:rPr>
        <w:t>S</w:t>
      </w:r>
      <w:r w:rsidRPr="007B76B0">
        <w:rPr>
          <w:szCs w:val="28"/>
          <w:lang w:val="en-US"/>
        </w:rPr>
        <w:t xml:space="preserve">trategy </w:t>
      </w:r>
      <w:r w:rsidR="003B4C6F">
        <w:rPr>
          <w:szCs w:val="28"/>
          <w:lang w:val="en-US"/>
        </w:rPr>
        <w:t xml:space="preserve">should be </w:t>
      </w:r>
      <w:r w:rsidRPr="007B76B0">
        <w:rPr>
          <w:szCs w:val="28"/>
          <w:lang w:val="en-US"/>
        </w:rPr>
        <w:t xml:space="preserve">the creation of conditions for "active longevity" of </w:t>
      </w:r>
      <w:r w:rsidR="003B4C6F">
        <w:rPr>
          <w:szCs w:val="28"/>
          <w:lang w:val="en-US"/>
        </w:rPr>
        <w:t xml:space="preserve">Russian </w:t>
      </w:r>
      <w:r w:rsidRPr="007B76B0">
        <w:rPr>
          <w:szCs w:val="28"/>
          <w:lang w:val="en-US"/>
        </w:rPr>
        <w:t>seniors, which will improve their standard of living and quality of life.</w:t>
      </w:r>
    </w:p>
    <w:p w:rsidR="00F97578" w:rsidRPr="00F84D87" w:rsidRDefault="00CA18EC" w:rsidP="00B46439">
      <w:pPr>
        <w:pStyle w:val="ad"/>
        <w:ind w:left="0" w:firstLine="709"/>
        <w:jc w:val="both"/>
        <w:rPr>
          <w:color w:val="000000"/>
          <w:lang w:val="en-US"/>
        </w:rPr>
      </w:pPr>
      <w:r>
        <w:rPr>
          <w:color w:val="000000"/>
          <w:lang w:val="en-US"/>
        </w:rPr>
        <w:t xml:space="preserve">Above all, it means creating a special social infrastructure geared to the needs of an increasing number of senior-aged citizens. </w:t>
      </w:r>
      <w:r w:rsidR="003B4C6F">
        <w:rPr>
          <w:color w:val="000000"/>
          <w:lang w:val="en-US"/>
        </w:rPr>
        <w:t>M</w:t>
      </w:r>
      <w:r>
        <w:rPr>
          <w:color w:val="000000"/>
          <w:lang w:val="en-US"/>
        </w:rPr>
        <w:t>odernization</w:t>
      </w:r>
      <w:r w:rsidR="003B4C6F" w:rsidRPr="003B4C6F">
        <w:rPr>
          <w:color w:val="000000"/>
          <w:lang w:val="en-US"/>
        </w:rPr>
        <w:t xml:space="preserve"> </w:t>
      </w:r>
      <w:r w:rsidR="003B4C6F">
        <w:rPr>
          <w:color w:val="000000"/>
          <w:lang w:val="en-US"/>
        </w:rPr>
        <w:t>is important in</w:t>
      </w:r>
      <w:r>
        <w:rPr>
          <w:color w:val="000000"/>
          <w:lang w:val="en-US"/>
        </w:rPr>
        <w:t xml:space="preserve"> health</w:t>
      </w:r>
      <w:r w:rsidR="003B4C6F">
        <w:rPr>
          <w:color w:val="000000"/>
          <w:lang w:val="en-US"/>
        </w:rPr>
        <w:t>care</w:t>
      </w:r>
      <w:r>
        <w:rPr>
          <w:color w:val="000000"/>
          <w:lang w:val="en-US"/>
        </w:rPr>
        <w:t>, education and social services systems. In each of these areas, intensive work and search for new approaches and best practices are under way.</w:t>
      </w:r>
    </w:p>
    <w:p w:rsidR="00DC2365" w:rsidRPr="00F84D87" w:rsidRDefault="00CA18EC" w:rsidP="004779B3">
      <w:pPr>
        <w:pStyle w:val="ad"/>
        <w:ind w:left="0" w:firstLine="709"/>
        <w:jc w:val="both"/>
        <w:rPr>
          <w:color w:val="000000"/>
          <w:lang w:val="en-US"/>
        </w:rPr>
      </w:pPr>
      <w:r w:rsidRPr="00DC2365">
        <w:rPr>
          <w:color w:val="000000"/>
          <w:lang w:val="en-US"/>
        </w:rPr>
        <w:t>For example, in the healthcare sector, innovative solutions such as mobile medical complexes</w:t>
      </w:r>
      <w:r w:rsidR="003B4C6F">
        <w:rPr>
          <w:color w:val="000000"/>
          <w:lang w:val="en-US"/>
        </w:rPr>
        <w:t xml:space="preserve"> (</w:t>
      </w:r>
      <w:r w:rsidRPr="00DC2365">
        <w:rPr>
          <w:color w:val="000000"/>
          <w:lang w:val="en-US"/>
        </w:rPr>
        <w:t>"wheeled clinics" and "health trains"</w:t>
      </w:r>
      <w:r w:rsidR="003B4C6F">
        <w:rPr>
          <w:color w:val="000000"/>
          <w:lang w:val="en-US"/>
        </w:rPr>
        <w:t>)</w:t>
      </w:r>
      <w:r w:rsidRPr="00DC2365">
        <w:rPr>
          <w:color w:val="000000"/>
          <w:lang w:val="en-US"/>
        </w:rPr>
        <w:t xml:space="preserve"> equipped with medical portable diagnostic equipment were </w:t>
      </w:r>
      <w:r w:rsidR="00BF48A4">
        <w:rPr>
          <w:color w:val="000000"/>
          <w:lang w:val="en-US"/>
        </w:rPr>
        <w:t>invented</w:t>
      </w:r>
      <w:r w:rsidRPr="00DC2365">
        <w:rPr>
          <w:color w:val="000000"/>
          <w:lang w:val="en-US"/>
        </w:rPr>
        <w:t xml:space="preserve"> to resolve the issue of service availability for inhabitants of remote residential places. </w:t>
      </w:r>
    </w:p>
    <w:p w:rsidR="00DC2365" w:rsidRPr="00F84D87" w:rsidRDefault="00CA18EC" w:rsidP="004779B3">
      <w:pPr>
        <w:pStyle w:val="ad"/>
        <w:ind w:left="0" w:firstLine="709"/>
        <w:jc w:val="both"/>
        <w:rPr>
          <w:color w:val="000000"/>
          <w:lang w:val="en-US"/>
        </w:rPr>
      </w:pPr>
      <w:r w:rsidRPr="004779B3">
        <w:rPr>
          <w:color w:val="000000"/>
          <w:lang w:val="en-US"/>
        </w:rPr>
        <w:t xml:space="preserve">The development of a network of "third-age" regional universities has begun in the education area to provide an opportunity for elder persons to study in various fields. Programs that provide computer equipment usage skills as well as Internet-based work are particularly </w:t>
      </w:r>
      <w:r w:rsidR="003B4C6F">
        <w:rPr>
          <w:color w:val="000000"/>
          <w:lang w:val="en-US"/>
        </w:rPr>
        <w:t xml:space="preserve">in </w:t>
      </w:r>
      <w:r w:rsidRPr="004779B3">
        <w:rPr>
          <w:color w:val="000000"/>
          <w:lang w:val="en-US"/>
        </w:rPr>
        <w:t xml:space="preserve">demand - and this, in turn, not only makes it easier to obtain public services for </w:t>
      </w:r>
      <w:r w:rsidR="003B4C6F">
        <w:rPr>
          <w:color w:val="000000"/>
          <w:lang w:val="en-US"/>
        </w:rPr>
        <w:t>seniors</w:t>
      </w:r>
      <w:r w:rsidRPr="004779B3">
        <w:rPr>
          <w:color w:val="000000"/>
          <w:lang w:val="en-US"/>
        </w:rPr>
        <w:t xml:space="preserve"> and to expand the range of </w:t>
      </w:r>
      <w:r w:rsidR="003B4C6F">
        <w:rPr>
          <w:color w:val="000000"/>
          <w:lang w:val="en-US"/>
        </w:rPr>
        <w:t xml:space="preserve">their </w:t>
      </w:r>
      <w:r w:rsidRPr="004779B3">
        <w:rPr>
          <w:color w:val="000000"/>
          <w:lang w:val="en-US"/>
        </w:rPr>
        <w:t xml:space="preserve">communication with relatives (in social networks and via Skype), but also </w:t>
      </w:r>
      <w:r w:rsidR="003B4C6F">
        <w:rPr>
          <w:color w:val="000000"/>
          <w:lang w:val="en-US"/>
        </w:rPr>
        <w:t xml:space="preserve">makes it possible to </w:t>
      </w:r>
      <w:r w:rsidRPr="004779B3">
        <w:rPr>
          <w:color w:val="000000"/>
          <w:lang w:val="en-US"/>
        </w:rPr>
        <w:t>introduce innovative technologies</w:t>
      </w:r>
      <w:r w:rsidR="003B4C6F">
        <w:rPr>
          <w:color w:val="000000"/>
          <w:lang w:val="en-US"/>
        </w:rPr>
        <w:t xml:space="preserve"> to serve elderly people</w:t>
      </w:r>
      <w:r w:rsidRPr="004779B3">
        <w:rPr>
          <w:color w:val="000000"/>
          <w:lang w:val="en-US"/>
        </w:rPr>
        <w:t xml:space="preserve">. </w:t>
      </w:r>
      <w:r w:rsidR="003B4C6F">
        <w:rPr>
          <w:color w:val="000000"/>
          <w:lang w:val="en-US"/>
        </w:rPr>
        <w:t xml:space="preserve">For example, </w:t>
      </w:r>
      <w:r w:rsidRPr="004779B3">
        <w:rPr>
          <w:color w:val="000000"/>
          <w:lang w:val="en-US"/>
        </w:rPr>
        <w:t>the "virtual tourism" technology</w:t>
      </w:r>
      <w:r w:rsidR="003B4C6F">
        <w:rPr>
          <w:color w:val="000000"/>
          <w:lang w:val="en-US"/>
        </w:rPr>
        <w:t xml:space="preserve"> is </w:t>
      </w:r>
      <w:r w:rsidR="003B4C6F" w:rsidRPr="004779B3">
        <w:rPr>
          <w:color w:val="000000"/>
          <w:lang w:val="en-US"/>
        </w:rPr>
        <w:t>gaining popularity at social service organizations</w:t>
      </w:r>
      <w:r w:rsidR="003B4C6F">
        <w:rPr>
          <w:color w:val="000000"/>
          <w:lang w:val="en-US"/>
        </w:rPr>
        <w:t>:</w:t>
      </w:r>
      <w:r w:rsidRPr="004779B3">
        <w:rPr>
          <w:color w:val="000000"/>
          <w:lang w:val="en-US"/>
        </w:rPr>
        <w:t xml:space="preserve"> "guided tours" on the Internet of museums and memorials, which help to improve the overall emotional background and physical well-being</w:t>
      </w:r>
      <w:r w:rsidR="003B4C6F">
        <w:rPr>
          <w:color w:val="000000"/>
          <w:lang w:val="en-US"/>
        </w:rPr>
        <w:t xml:space="preserve"> of seniors</w:t>
      </w:r>
      <w:r w:rsidRPr="004779B3">
        <w:rPr>
          <w:color w:val="000000"/>
          <w:lang w:val="en-US"/>
        </w:rPr>
        <w:t>.</w:t>
      </w:r>
    </w:p>
    <w:p w:rsidR="00DC2365" w:rsidRPr="00F84D87" w:rsidRDefault="00CA18EC" w:rsidP="004779B3">
      <w:pPr>
        <w:pStyle w:val="ad"/>
        <w:ind w:left="0" w:firstLine="709"/>
        <w:jc w:val="both"/>
        <w:rPr>
          <w:szCs w:val="28"/>
          <w:lang w:val="en-US"/>
        </w:rPr>
      </w:pPr>
      <w:r w:rsidRPr="004779B3">
        <w:rPr>
          <w:color w:val="000000"/>
          <w:lang w:val="en-US"/>
        </w:rPr>
        <w:t xml:space="preserve">In order to address the issue of the elder </w:t>
      </w:r>
      <w:r w:rsidR="003B4C6F">
        <w:rPr>
          <w:color w:val="000000"/>
          <w:lang w:val="en-US"/>
        </w:rPr>
        <w:t>persons in</w:t>
      </w:r>
      <w:r w:rsidRPr="004779B3">
        <w:rPr>
          <w:color w:val="000000"/>
          <w:lang w:val="en-US"/>
        </w:rPr>
        <w:t xml:space="preserve"> rural and remote areas</w:t>
      </w:r>
      <w:r w:rsidRPr="007B76B0">
        <w:rPr>
          <w:szCs w:val="28"/>
          <w:lang w:val="en-US"/>
        </w:rPr>
        <w:t>, social service technology on a district basis</w:t>
      </w:r>
      <w:r w:rsidR="003B4C6F">
        <w:rPr>
          <w:szCs w:val="28"/>
          <w:lang w:val="en-US"/>
        </w:rPr>
        <w:t xml:space="preserve"> is important for Russian Federation with its huge territory. L</w:t>
      </w:r>
      <w:r w:rsidRPr="007B76B0">
        <w:rPr>
          <w:szCs w:val="28"/>
          <w:lang w:val="en-US"/>
        </w:rPr>
        <w:t xml:space="preserve">ocal social service specialists are the first to receive </w:t>
      </w:r>
      <w:r w:rsidR="003B4C6F">
        <w:rPr>
          <w:szCs w:val="28"/>
          <w:lang w:val="en-US"/>
        </w:rPr>
        <w:t>“</w:t>
      </w:r>
      <w:r w:rsidRPr="007B76B0">
        <w:rPr>
          <w:szCs w:val="28"/>
          <w:lang w:val="en-US"/>
        </w:rPr>
        <w:t>distress signals</w:t>
      </w:r>
      <w:r w:rsidR="003B4C6F">
        <w:rPr>
          <w:szCs w:val="28"/>
          <w:lang w:val="en-US"/>
        </w:rPr>
        <w:t>”</w:t>
      </w:r>
      <w:r w:rsidRPr="007B76B0">
        <w:rPr>
          <w:szCs w:val="28"/>
          <w:lang w:val="en-US"/>
        </w:rPr>
        <w:t xml:space="preserve"> on </w:t>
      </w:r>
      <w:r w:rsidR="003B4C6F">
        <w:rPr>
          <w:szCs w:val="28"/>
          <w:lang w:val="en-US"/>
        </w:rPr>
        <w:t>senior</w:t>
      </w:r>
      <w:r w:rsidRPr="007B76B0">
        <w:rPr>
          <w:szCs w:val="28"/>
          <w:lang w:val="en-US"/>
        </w:rPr>
        <w:t xml:space="preserve">s' ill-being, to know the needs of virtually every </w:t>
      </w:r>
      <w:r w:rsidR="003B4C6F" w:rsidRPr="007B76B0">
        <w:rPr>
          <w:szCs w:val="28"/>
          <w:lang w:val="en-US"/>
        </w:rPr>
        <w:t xml:space="preserve">senior </w:t>
      </w:r>
      <w:r w:rsidRPr="007B76B0">
        <w:rPr>
          <w:szCs w:val="28"/>
          <w:lang w:val="en-US"/>
        </w:rPr>
        <w:t xml:space="preserve">rural resident, and regularly provide social services to </w:t>
      </w:r>
      <w:r w:rsidR="003B4C6F">
        <w:rPr>
          <w:szCs w:val="28"/>
          <w:lang w:val="en-US"/>
        </w:rPr>
        <w:t>them</w:t>
      </w:r>
      <w:r w:rsidRPr="007B76B0">
        <w:rPr>
          <w:szCs w:val="28"/>
          <w:lang w:val="en-US"/>
        </w:rPr>
        <w:t xml:space="preserve">. </w:t>
      </w:r>
    </w:p>
    <w:p w:rsidR="005D3BEF" w:rsidRPr="00F84D87" w:rsidRDefault="00CA18EC" w:rsidP="00984480">
      <w:pPr>
        <w:spacing w:after="0" w:line="240" w:lineRule="auto"/>
        <w:ind w:firstLine="709"/>
        <w:jc w:val="both"/>
        <w:rPr>
          <w:rFonts w:ascii="Times New Roman" w:hAnsi="Times New Roman" w:cs="Times New Roman"/>
          <w:sz w:val="28"/>
          <w:szCs w:val="28"/>
          <w:lang w:val="en-US"/>
        </w:rPr>
      </w:pPr>
      <w:r w:rsidRPr="00984480">
        <w:rPr>
          <w:rFonts w:ascii="Times New Roman" w:hAnsi="Times New Roman" w:cs="Times New Roman"/>
          <w:sz w:val="28"/>
          <w:szCs w:val="28"/>
          <w:lang w:val="en-US"/>
        </w:rPr>
        <w:t xml:space="preserve">Among innovations to improve the health of elder </w:t>
      </w:r>
      <w:r w:rsidR="003B4C6F">
        <w:rPr>
          <w:rFonts w:ascii="Times New Roman" w:hAnsi="Times New Roman" w:cs="Times New Roman"/>
          <w:sz w:val="28"/>
          <w:szCs w:val="28"/>
          <w:lang w:val="en-US"/>
        </w:rPr>
        <w:t>persons</w:t>
      </w:r>
      <w:r w:rsidRPr="00984480">
        <w:rPr>
          <w:rFonts w:ascii="Times New Roman" w:hAnsi="Times New Roman" w:cs="Times New Roman"/>
          <w:sz w:val="28"/>
          <w:szCs w:val="28"/>
          <w:lang w:val="en-US"/>
        </w:rPr>
        <w:t xml:space="preserve"> living at </w:t>
      </w:r>
      <w:r w:rsidR="0020751E">
        <w:rPr>
          <w:rFonts w:ascii="Times New Roman" w:hAnsi="Times New Roman" w:cs="Times New Roman"/>
          <w:sz w:val="28"/>
          <w:szCs w:val="28"/>
          <w:lang w:val="en-US"/>
        </w:rPr>
        <w:t>public</w:t>
      </w:r>
      <w:r w:rsidRPr="00984480">
        <w:rPr>
          <w:rFonts w:ascii="Times New Roman" w:hAnsi="Times New Roman" w:cs="Times New Roman"/>
          <w:sz w:val="28"/>
          <w:szCs w:val="28"/>
          <w:lang w:val="en-US"/>
        </w:rPr>
        <w:t xml:space="preserve"> social service organizations, innovative elements </w:t>
      </w:r>
      <w:proofErr w:type="gramStart"/>
      <w:r w:rsidR="003B4C6F">
        <w:rPr>
          <w:rFonts w:ascii="Times New Roman" w:hAnsi="Times New Roman" w:cs="Times New Roman"/>
          <w:sz w:val="28"/>
          <w:szCs w:val="28"/>
          <w:lang w:val="en-US"/>
        </w:rPr>
        <w:t>are</w:t>
      </w:r>
      <w:r w:rsidR="0020751E" w:rsidRPr="0020751E">
        <w:rPr>
          <w:rFonts w:ascii="Times New Roman" w:hAnsi="Times New Roman" w:cs="Times New Roman"/>
          <w:sz w:val="28"/>
          <w:szCs w:val="28"/>
          <w:lang w:val="en-US"/>
        </w:rPr>
        <w:t xml:space="preserve"> </w:t>
      </w:r>
      <w:r w:rsidRPr="00984480">
        <w:rPr>
          <w:rFonts w:ascii="Times New Roman" w:hAnsi="Times New Roman" w:cs="Times New Roman"/>
          <w:sz w:val="28"/>
          <w:szCs w:val="28"/>
          <w:lang w:val="en-US"/>
        </w:rPr>
        <w:t>introduced</w:t>
      </w:r>
      <w:proofErr w:type="gramEnd"/>
      <w:r w:rsidRPr="00984480">
        <w:rPr>
          <w:rFonts w:ascii="Times New Roman" w:hAnsi="Times New Roman" w:cs="Times New Roman"/>
          <w:sz w:val="28"/>
          <w:szCs w:val="28"/>
          <w:lang w:val="en-US"/>
        </w:rPr>
        <w:t xml:space="preserve"> in non-pharmacological methods of prevention and treatment of elder persons, including: </w:t>
      </w:r>
    </w:p>
    <w:p w:rsidR="00D10682" w:rsidRPr="00F84D87" w:rsidRDefault="00CA18EC" w:rsidP="008264D7">
      <w:pPr>
        <w:pStyle w:val="aa"/>
        <w:ind w:firstLine="708"/>
        <w:jc w:val="both"/>
        <w:rPr>
          <w:rFonts w:ascii="Times New Roman" w:hAnsi="Times New Roman"/>
          <w:sz w:val="28"/>
          <w:szCs w:val="28"/>
          <w:lang w:val="en-US"/>
        </w:rPr>
      </w:pPr>
      <w:r w:rsidRPr="000C1229">
        <w:rPr>
          <w:rFonts w:ascii="Times New Roman" w:hAnsi="Times New Roman"/>
          <w:sz w:val="28"/>
          <w:szCs w:val="28"/>
          <w:lang w:val="en-US"/>
        </w:rPr>
        <w:lastRenderedPageBreak/>
        <w:t>"</w:t>
      </w:r>
      <w:proofErr w:type="spellStart"/>
      <w:r w:rsidRPr="000C1229">
        <w:rPr>
          <w:rFonts w:ascii="Times New Roman" w:hAnsi="Times New Roman"/>
          <w:sz w:val="28"/>
          <w:szCs w:val="28"/>
          <w:lang w:val="en-US"/>
        </w:rPr>
        <w:t>Balneotherapy</w:t>
      </w:r>
      <w:proofErr w:type="spellEnd"/>
      <w:r w:rsidRPr="000C1229">
        <w:rPr>
          <w:rFonts w:ascii="Times New Roman" w:hAnsi="Times New Roman"/>
          <w:sz w:val="28"/>
          <w:szCs w:val="28"/>
          <w:lang w:val="en-US"/>
        </w:rPr>
        <w:t>" - treatment using mineral water (local and communal baths, bathing in basins)</w:t>
      </w:r>
    </w:p>
    <w:p w:rsidR="00D10682" w:rsidRPr="00F84D87" w:rsidRDefault="00CA18EC" w:rsidP="008264D7">
      <w:pPr>
        <w:pStyle w:val="aa"/>
        <w:ind w:firstLine="708"/>
        <w:jc w:val="both"/>
        <w:rPr>
          <w:rFonts w:ascii="Times New Roman" w:hAnsi="Times New Roman"/>
          <w:sz w:val="28"/>
          <w:szCs w:val="28"/>
          <w:lang w:val="en-US"/>
        </w:rPr>
      </w:pPr>
      <w:r w:rsidRPr="000C1229">
        <w:rPr>
          <w:rFonts w:ascii="Times New Roman" w:hAnsi="Times New Roman"/>
          <w:sz w:val="28"/>
          <w:szCs w:val="28"/>
          <w:lang w:val="en-US"/>
        </w:rPr>
        <w:t>"Oxygen therapy" - a method of treating diseases with oxygen.</w:t>
      </w:r>
    </w:p>
    <w:p w:rsidR="00D10682" w:rsidRPr="00F84D87" w:rsidRDefault="00CA18EC" w:rsidP="008264D7">
      <w:pPr>
        <w:pStyle w:val="aa"/>
        <w:ind w:firstLine="708"/>
        <w:jc w:val="both"/>
        <w:rPr>
          <w:rFonts w:ascii="Times New Roman" w:hAnsi="Times New Roman"/>
          <w:sz w:val="28"/>
          <w:szCs w:val="28"/>
          <w:lang w:val="en-US"/>
        </w:rPr>
      </w:pPr>
      <w:r w:rsidRPr="000C1229">
        <w:rPr>
          <w:rFonts w:ascii="Times New Roman" w:hAnsi="Times New Roman"/>
          <w:sz w:val="28"/>
          <w:szCs w:val="28"/>
          <w:lang w:val="en-US"/>
        </w:rPr>
        <w:t>"</w:t>
      </w:r>
      <w:proofErr w:type="spellStart"/>
      <w:r w:rsidRPr="000C1229">
        <w:rPr>
          <w:rFonts w:ascii="Times New Roman" w:hAnsi="Times New Roman"/>
          <w:sz w:val="28"/>
          <w:szCs w:val="28"/>
          <w:lang w:val="en-US"/>
        </w:rPr>
        <w:t>Speleotherapy</w:t>
      </w:r>
      <w:proofErr w:type="spellEnd"/>
      <w:r w:rsidRPr="000C1229">
        <w:rPr>
          <w:rFonts w:ascii="Times New Roman" w:hAnsi="Times New Roman"/>
          <w:sz w:val="28"/>
          <w:szCs w:val="28"/>
          <w:lang w:val="en-US"/>
        </w:rPr>
        <w:t xml:space="preserve">" - treatment via long stays in a peculiar </w:t>
      </w:r>
      <w:proofErr w:type="gramStart"/>
      <w:r w:rsidRPr="000C1229">
        <w:rPr>
          <w:rFonts w:ascii="Times New Roman" w:hAnsi="Times New Roman"/>
          <w:sz w:val="28"/>
          <w:szCs w:val="28"/>
          <w:lang w:val="en-US"/>
        </w:rPr>
        <w:t>micro-climate</w:t>
      </w:r>
      <w:proofErr w:type="gramEnd"/>
      <w:r w:rsidRPr="000C1229">
        <w:rPr>
          <w:rFonts w:ascii="Times New Roman" w:hAnsi="Times New Roman"/>
          <w:sz w:val="28"/>
          <w:szCs w:val="28"/>
          <w:lang w:val="en-US"/>
        </w:rPr>
        <w:t xml:space="preserve"> of caves, salt deposits, etc.</w:t>
      </w:r>
    </w:p>
    <w:p w:rsidR="00D10682" w:rsidRPr="00F84D87" w:rsidRDefault="00CA18EC" w:rsidP="008264D7">
      <w:pPr>
        <w:pStyle w:val="aa"/>
        <w:ind w:firstLine="708"/>
        <w:jc w:val="both"/>
        <w:rPr>
          <w:rFonts w:ascii="Times New Roman" w:hAnsi="Times New Roman"/>
          <w:sz w:val="28"/>
          <w:szCs w:val="28"/>
          <w:lang w:val="en-US"/>
        </w:rPr>
      </w:pPr>
      <w:r w:rsidRPr="000C1229">
        <w:rPr>
          <w:rFonts w:ascii="Times New Roman" w:hAnsi="Times New Roman"/>
          <w:sz w:val="28"/>
          <w:szCs w:val="28"/>
          <w:lang w:val="en-US"/>
        </w:rPr>
        <w:t>"Garden therapy", which allows elder persons to be involved in plant work, which has a beneficial effect on the physical and psychological well-being of the individual.</w:t>
      </w:r>
    </w:p>
    <w:p w:rsidR="00D10682" w:rsidRPr="00F84D87" w:rsidRDefault="00CA18EC" w:rsidP="008264D7">
      <w:pPr>
        <w:pStyle w:val="aa"/>
        <w:ind w:firstLine="708"/>
        <w:jc w:val="both"/>
        <w:rPr>
          <w:rFonts w:ascii="Times New Roman" w:hAnsi="Times New Roman"/>
          <w:sz w:val="28"/>
          <w:szCs w:val="28"/>
          <w:lang w:val="en-US"/>
        </w:rPr>
      </w:pPr>
      <w:r w:rsidRPr="000C1229">
        <w:rPr>
          <w:rFonts w:ascii="Times New Roman" w:hAnsi="Times New Roman"/>
          <w:sz w:val="28"/>
          <w:szCs w:val="28"/>
          <w:lang w:val="en-US"/>
        </w:rPr>
        <w:t xml:space="preserve">"Zoo therapy" - contact with animals, birds, inhabitants of the aquatic world, (pets' corners, aquariums, organization of opportunities for </w:t>
      </w:r>
      <w:proofErr w:type="spellStart"/>
      <w:r w:rsidRPr="000C1229">
        <w:rPr>
          <w:rFonts w:ascii="Times New Roman" w:hAnsi="Times New Roman"/>
          <w:sz w:val="28"/>
          <w:szCs w:val="28"/>
          <w:lang w:val="en-US"/>
        </w:rPr>
        <w:t>hippotherapy</w:t>
      </w:r>
      <w:proofErr w:type="spellEnd"/>
      <w:r w:rsidRPr="000C1229">
        <w:rPr>
          <w:rFonts w:ascii="Times New Roman" w:hAnsi="Times New Roman"/>
          <w:sz w:val="28"/>
          <w:szCs w:val="28"/>
          <w:lang w:val="en-US"/>
        </w:rPr>
        <w:t xml:space="preserve"> classes</w:t>
      </w:r>
      <w:r w:rsidR="003B4C6F">
        <w:rPr>
          <w:rFonts w:ascii="Times New Roman" w:hAnsi="Times New Roman"/>
          <w:sz w:val="28"/>
          <w:szCs w:val="28"/>
          <w:lang w:val="en-US"/>
        </w:rPr>
        <w:t>, etc.</w:t>
      </w:r>
      <w:r w:rsidRPr="000C1229">
        <w:rPr>
          <w:rFonts w:ascii="Times New Roman" w:hAnsi="Times New Roman"/>
          <w:sz w:val="28"/>
          <w:szCs w:val="28"/>
          <w:lang w:val="en-US"/>
        </w:rPr>
        <w:t>).</w:t>
      </w:r>
    </w:p>
    <w:p w:rsidR="005D3BEF" w:rsidRPr="00150E5A" w:rsidRDefault="00CA18EC" w:rsidP="008264D7">
      <w:pPr>
        <w:pStyle w:val="aa"/>
        <w:ind w:firstLine="708"/>
        <w:jc w:val="both"/>
        <w:rPr>
          <w:rFonts w:ascii="Times New Roman" w:hAnsi="Times New Roman"/>
          <w:sz w:val="28"/>
          <w:szCs w:val="28"/>
          <w:lang w:val="en-US"/>
        </w:rPr>
      </w:pPr>
      <w:r w:rsidRPr="000C1229">
        <w:rPr>
          <w:rFonts w:ascii="Times New Roman" w:hAnsi="Times New Roman"/>
          <w:sz w:val="28"/>
          <w:szCs w:val="28"/>
          <w:lang w:val="en-US"/>
        </w:rPr>
        <w:t xml:space="preserve">"Art therapy". It is well known and proven that singing and dancing, drawing, knitting, embroidery, beading, </w:t>
      </w:r>
      <w:r w:rsidR="003B4C6F" w:rsidRPr="000C1229">
        <w:rPr>
          <w:rFonts w:ascii="Times New Roman" w:hAnsi="Times New Roman"/>
          <w:sz w:val="28"/>
          <w:szCs w:val="28"/>
          <w:lang w:val="en-US"/>
        </w:rPr>
        <w:t>pottery, woodcraft, pyrography (wood burning),</w:t>
      </w:r>
      <w:r w:rsidR="003B4C6F">
        <w:rPr>
          <w:rFonts w:ascii="Times New Roman" w:hAnsi="Times New Roman"/>
          <w:sz w:val="28"/>
          <w:szCs w:val="28"/>
          <w:lang w:val="en-US"/>
        </w:rPr>
        <w:t xml:space="preserve"> </w:t>
      </w:r>
      <w:r w:rsidRPr="000C1229">
        <w:rPr>
          <w:rFonts w:ascii="Times New Roman" w:hAnsi="Times New Roman"/>
          <w:sz w:val="28"/>
          <w:szCs w:val="28"/>
          <w:lang w:val="en-US"/>
        </w:rPr>
        <w:t xml:space="preserve">modeling from salt dough, clay, playdough, etc., enable activating the personal activity of </w:t>
      </w:r>
      <w:r w:rsidR="003B4C6F">
        <w:rPr>
          <w:rFonts w:ascii="Times New Roman" w:hAnsi="Times New Roman"/>
          <w:sz w:val="28"/>
          <w:szCs w:val="28"/>
          <w:lang w:val="en-US"/>
        </w:rPr>
        <w:t>seniors</w:t>
      </w:r>
      <w:r w:rsidRPr="000C1229">
        <w:rPr>
          <w:rFonts w:ascii="Times New Roman" w:hAnsi="Times New Roman"/>
          <w:sz w:val="28"/>
          <w:szCs w:val="28"/>
          <w:lang w:val="en-US"/>
        </w:rPr>
        <w:t xml:space="preserve">, improve </w:t>
      </w:r>
      <w:r w:rsidR="003B4C6F">
        <w:rPr>
          <w:rFonts w:ascii="Times New Roman" w:hAnsi="Times New Roman"/>
          <w:sz w:val="28"/>
          <w:szCs w:val="28"/>
          <w:lang w:val="en-US"/>
        </w:rPr>
        <w:t>their</w:t>
      </w:r>
      <w:r w:rsidRPr="000C1229">
        <w:rPr>
          <w:rFonts w:ascii="Times New Roman" w:hAnsi="Times New Roman"/>
          <w:sz w:val="28"/>
          <w:szCs w:val="28"/>
          <w:lang w:val="en-US"/>
        </w:rPr>
        <w:t xml:space="preserve"> vitality, prevent the occurrence or restore memory violations. Here are the broadest opportunities for innovative practices</w:t>
      </w:r>
      <w:r w:rsidR="003B4C6F">
        <w:rPr>
          <w:rFonts w:ascii="Times New Roman" w:hAnsi="Times New Roman"/>
          <w:sz w:val="28"/>
          <w:szCs w:val="28"/>
          <w:lang w:val="en-US"/>
        </w:rPr>
        <w:t>. F</w:t>
      </w:r>
      <w:r w:rsidRPr="000C1229">
        <w:rPr>
          <w:rFonts w:ascii="Times New Roman" w:hAnsi="Times New Roman"/>
          <w:sz w:val="28"/>
          <w:szCs w:val="28"/>
          <w:lang w:val="en-US"/>
        </w:rPr>
        <w:t xml:space="preserve">or example, </w:t>
      </w:r>
      <w:r w:rsidRPr="00150E5A">
        <w:rPr>
          <w:rFonts w:ascii="Times New Roman" w:hAnsi="Times New Roman"/>
          <w:sz w:val="28"/>
          <w:szCs w:val="28"/>
          <w:lang w:val="en-US"/>
        </w:rPr>
        <w:t>the development of "Sand therapy"</w:t>
      </w:r>
      <w:r w:rsidR="003B4C6F" w:rsidRPr="00150E5A">
        <w:rPr>
          <w:rFonts w:ascii="Times New Roman" w:hAnsi="Times New Roman"/>
          <w:sz w:val="28"/>
          <w:szCs w:val="28"/>
          <w:lang w:val="en-US"/>
        </w:rPr>
        <w:t>:</w:t>
      </w:r>
      <w:r w:rsidRPr="00150E5A">
        <w:rPr>
          <w:rFonts w:ascii="Times New Roman" w:hAnsi="Times New Roman"/>
          <w:sz w:val="28"/>
          <w:szCs w:val="28"/>
          <w:lang w:val="en-US"/>
        </w:rPr>
        <w:t xml:space="preserve"> drawing with sand on </w:t>
      </w:r>
      <w:proofErr w:type="gramStart"/>
      <w:r w:rsidRPr="00150E5A">
        <w:rPr>
          <w:rFonts w:ascii="Times New Roman" w:hAnsi="Times New Roman"/>
          <w:sz w:val="28"/>
          <w:szCs w:val="28"/>
          <w:lang w:val="en-US"/>
        </w:rPr>
        <w:t>back-lit</w:t>
      </w:r>
      <w:proofErr w:type="gramEnd"/>
      <w:r w:rsidRPr="00150E5A">
        <w:rPr>
          <w:rFonts w:ascii="Times New Roman" w:hAnsi="Times New Roman"/>
          <w:sz w:val="28"/>
          <w:szCs w:val="28"/>
          <w:lang w:val="en-US"/>
        </w:rPr>
        <w:t xml:space="preserve"> glass, compositions made of sand and materials at hand. </w:t>
      </w:r>
    </w:p>
    <w:p w:rsidR="00193E2E" w:rsidRDefault="00CA18EC" w:rsidP="00150E5A">
      <w:pPr>
        <w:autoSpaceDE w:val="0"/>
        <w:autoSpaceDN w:val="0"/>
        <w:adjustRightInd w:val="0"/>
        <w:spacing w:after="0" w:line="240" w:lineRule="auto"/>
        <w:ind w:firstLine="709"/>
        <w:jc w:val="both"/>
        <w:rPr>
          <w:rFonts w:ascii="Times New Roman" w:eastAsia="Calibri" w:hAnsi="Times New Roman" w:cs="Times New Roman"/>
          <w:sz w:val="28"/>
          <w:szCs w:val="28"/>
          <w:lang w:val="en-US"/>
        </w:rPr>
      </w:pPr>
      <w:r w:rsidRPr="00150E5A">
        <w:rPr>
          <w:rFonts w:ascii="Times New Roman" w:eastAsia="Calibri" w:hAnsi="Times New Roman" w:cs="Times New Roman"/>
          <w:sz w:val="28"/>
          <w:szCs w:val="28"/>
          <w:lang w:val="en-US"/>
        </w:rPr>
        <w:t xml:space="preserve">According to </w:t>
      </w:r>
      <w:proofErr w:type="spellStart"/>
      <w:r w:rsidRPr="00150E5A">
        <w:rPr>
          <w:rFonts w:ascii="Times New Roman" w:eastAsia="Calibri" w:hAnsi="Times New Roman" w:cs="Times New Roman"/>
          <w:sz w:val="28"/>
          <w:szCs w:val="28"/>
          <w:lang w:val="en-US"/>
        </w:rPr>
        <w:t>Rosstat</w:t>
      </w:r>
      <w:proofErr w:type="spellEnd"/>
      <w:r w:rsidRPr="00150E5A">
        <w:rPr>
          <w:rFonts w:ascii="Times New Roman" w:eastAsia="Calibri" w:hAnsi="Times New Roman" w:cs="Times New Roman"/>
          <w:sz w:val="28"/>
          <w:szCs w:val="28"/>
          <w:lang w:val="en-US"/>
        </w:rPr>
        <w:t xml:space="preserve">, in 2016 </w:t>
      </w:r>
      <w:r w:rsidR="003B4C6F" w:rsidRPr="00150E5A">
        <w:rPr>
          <w:rFonts w:ascii="Times New Roman" w:eastAsia="Calibri" w:hAnsi="Times New Roman" w:cs="Times New Roman"/>
          <w:sz w:val="28"/>
          <w:szCs w:val="28"/>
          <w:lang w:val="en-US"/>
        </w:rPr>
        <w:t xml:space="preserve">in Russia </w:t>
      </w:r>
      <w:r w:rsidRPr="00150E5A">
        <w:rPr>
          <w:rFonts w:ascii="Times New Roman" w:eastAsia="Calibri" w:hAnsi="Times New Roman" w:cs="Times New Roman"/>
          <w:sz w:val="28"/>
          <w:szCs w:val="28"/>
          <w:lang w:val="en-US"/>
        </w:rPr>
        <w:t>there were over 127</w:t>
      </w:r>
      <w:r w:rsidR="003B4C6F" w:rsidRPr="00150E5A">
        <w:rPr>
          <w:rFonts w:ascii="Times New Roman" w:eastAsia="Calibri" w:hAnsi="Times New Roman" w:cs="Times New Roman"/>
          <w:sz w:val="28"/>
          <w:szCs w:val="28"/>
          <w:lang w:val="en-US"/>
        </w:rPr>
        <w:t>0</w:t>
      </w:r>
      <w:r w:rsidRPr="00150E5A">
        <w:rPr>
          <w:rFonts w:ascii="Times New Roman" w:eastAsia="Calibri" w:hAnsi="Times New Roman" w:cs="Times New Roman"/>
          <w:sz w:val="28"/>
          <w:szCs w:val="28"/>
          <w:lang w:val="en-US"/>
        </w:rPr>
        <w:t xml:space="preserve"> social service organizations for seniors with permanent residence (residential homes, </w:t>
      </w:r>
      <w:proofErr w:type="spellStart"/>
      <w:r w:rsidRPr="00150E5A">
        <w:rPr>
          <w:rFonts w:ascii="Times New Roman" w:eastAsia="Calibri" w:hAnsi="Times New Roman" w:cs="Times New Roman"/>
          <w:sz w:val="28"/>
          <w:szCs w:val="28"/>
          <w:lang w:val="en-US"/>
        </w:rPr>
        <w:t>gerontological</w:t>
      </w:r>
      <w:proofErr w:type="spellEnd"/>
      <w:r w:rsidRPr="00150E5A">
        <w:rPr>
          <w:rFonts w:ascii="Times New Roman" w:eastAsia="Calibri" w:hAnsi="Times New Roman" w:cs="Times New Roman"/>
          <w:sz w:val="28"/>
          <w:szCs w:val="28"/>
          <w:lang w:val="en-US"/>
        </w:rPr>
        <w:t xml:space="preserve"> centers, special homes for elderly, etc.), in which over 253 thousand people received social services. </w:t>
      </w:r>
      <w:r w:rsidR="00193E2E">
        <w:rPr>
          <w:rFonts w:ascii="Times New Roman" w:eastAsia="Calibri" w:hAnsi="Times New Roman" w:cs="Times New Roman"/>
          <w:sz w:val="28"/>
          <w:szCs w:val="28"/>
          <w:lang w:val="en-US"/>
        </w:rPr>
        <w:t>A</w:t>
      </w:r>
      <w:r w:rsidRPr="00150E5A">
        <w:rPr>
          <w:rFonts w:ascii="Times New Roman" w:eastAsia="Calibri" w:hAnsi="Times New Roman" w:cs="Times New Roman"/>
          <w:sz w:val="28"/>
          <w:szCs w:val="28"/>
          <w:lang w:val="en-US"/>
        </w:rPr>
        <w:t xml:space="preserve"> new geriatric service model launched</w:t>
      </w:r>
      <w:r w:rsidR="00193E2E">
        <w:rPr>
          <w:rFonts w:ascii="Times New Roman" w:eastAsia="Calibri" w:hAnsi="Times New Roman" w:cs="Times New Roman"/>
          <w:sz w:val="28"/>
          <w:szCs w:val="28"/>
          <w:lang w:val="en-US"/>
        </w:rPr>
        <w:t xml:space="preserve"> in 2016</w:t>
      </w:r>
      <w:r w:rsidR="00193E2E" w:rsidRPr="00193E2E">
        <w:rPr>
          <w:rFonts w:ascii="Times New Roman" w:eastAsia="Calibri" w:hAnsi="Times New Roman" w:cs="Times New Roman"/>
          <w:sz w:val="28"/>
          <w:szCs w:val="28"/>
          <w:lang w:val="en-US"/>
        </w:rPr>
        <w:t xml:space="preserve"> assumes a single three-level system, which includes </w:t>
      </w:r>
      <w:r w:rsidR="00193E2E" w:rsidRPr="00193E2E">
        <w:rPr>
          <w:rFonts w:ascii="Times New Roman" w:eastAsia="Calibri" w:hAnsi="Times New Roman" w:cs="Times New Roman"/>
          <w:sz w:val="28"/>
          <w:szCs w:val="28"/>
          <w:lang w:val="en-US"/>
        </w:rPr>
        <w:t xml:space="preserve">outpatient </w:t>
      </w:r>
      <w:r w:rsidR="00193E2E">
        <w:rPr>
          <w:rFonts w:ascii="Times New Roman" w:eastAsia="Calibri" w:hAnsi="Times New Roman" w:cs="Times New Roman"/>
          <w:sz w:val="28"/>
          <w:szCs w:val="28"/>
          <w:lang w:val="en-US"/>
        </w:rPr>
        <w:t>care</w:t>
      </w:r>
      <w:r w:rsidR="00193E2E" w:rsidRPr="00193E2E">
        <w:rPr>
          <w:rFonts w:ascii="Times New Roman" w:eastAsia="Calibri" w:hAnsi="Times New Roman" w:cs="Times New Roman"/>
          <w:sz w:val="28"/>
          <w:szCs w:val="28"/>
          <w:lang w:val="en-US"/>
        </w:rPr>
        <w:t>, inpatient care</w:t>
      </w:r>
      <w:r w:rsidR="00193E2E">
        <w:rPr>
          <w:rFonts w:ascii="Times New Roman" w:eastAsia="Calibri" w:hAnsi="Times New Roman" w:cs="Times New Roman"/>
          <w:sz w:val="28"/>
          <w:szCs w:val="28"/>
          <w:lang w:val="en-US"/>
        </w:rPr>
        <w:t>,</w:t>
      </w:r>
      <w:r w:rsidR="00193E2E" w:rsidRPr="00150E5A">
        <w:rPr>
          <w:rFonts w:ascii="Times New Roman" w:eastAsia="Calibri" w:hAnsi="Times New Roman" w:cs="Times New Roman"/>
          <w:sz w:val="28"/>
          <w:szCs w:val="28"/>
          <w:lang w:val="en-US"/>
        </w:rPr>
        <w:t xml:space="preserve"> </w:t>
      </w:r>
      <w:r w:rsidR="00193E2E" w:rsidRPr="00150E5A">
        <w:rPr>
          <w:rFonts w:ascii="Times New Roman" w:eastAsia="Calibri" w:hAnsi="Times New Roman" w:cs="Times New Roman"/>
          <w:sz w:val="28"/>
          <w:szCs w:val="28"/>
          <w:lang w:val="en-US"/>
        </w:rPr>
        <w:t xml:space="preserve">and scientific-methodical </w:t>
      </w:r>
      <w:r w:rsidR="00193E2E" w:rsidRPr="00193E2E">
        <w:rPr>
          <w:rFonts w:ascii="Times New Roman" w:eastAsia="Calibri" w:hAnsi="Times New Roman" w:cs="Times New Roman"/>
          <w:sz w:val="28"/>
          <w:szCs w:val="28"/>
          <w:lang w:val="en-US"/>
        </w:rPr>
        <w:t>geriatric centers.</w:t>
      </w:r>
    </w:p>
    <w:p w:rsidR="00ED1F88" w:rsidRPr="00150E5A" w:rsidRDefault="00150E5A" w:rsidP="00150E5A">
      <w:pPr>
        <w:autoSpaceDE w:val="0"/>
        <w:autoSpaceDN w:val="0"/>
        <w:adjustRightInd w:val="0"/>
        <w:spacing w:after="0" w:line="240" w:lineRule="auto"/>
        <w:ind w:firstLine="709"/>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H</w:t>
      </w:r>
      <w:r w:rsidR="00CA18EC" w:rsidRPr="00150E5A">
        <w:rPr>
          <w:rFonts w:ascii="Times New Roman" w:eastAsia="Calibri" w:hAnsi="Times New Roman" w:cs="Times New Roman"/>
          <w:sz w:val="28"/>
          <w:szCs w:val="28"/>
          <w:lang w:val="en-US"/>
        </w:rPr>
        <w:t xml:space="preserve">owever, </w:t>
      </w:r>
      <w:r>
        <w:rPr>
          <w:rFonts w:ascii="Times New Roman" w:eastAsia="Calibri" w:hAnsi="Times New Roman" w:cs="Times New Roman"/>
          <w:sz w:val="28"/>
          <w:szCs w:val="28"/>
          <w:lang w:val="en-US"/>
        </w:rPr>
        <w:t xml:space="preserve">in contemporary </w:t>
      </w:r>
      <w:r w:rsidRPr="00150E5A">
        <w:rPr>
          <w:rFonts w:ascii="Times New Roman" w:eastAsia="Calibri" w:hAnsi="Times New Roman" w:cs="Times New Roman"/>
          <w:sz w:val="28"/>
          <w:szCs w:val="28"/>
          <w:lang w:val="en-US"/>
        </w:rPr>
        <w:t xml:space="preserve">Russia facing new demographic challenges </w:t>
      </w:r>
      <w:r w:rsidR="003B4C6F" w:rsidRPr="00150E5A">
        <w:rPr>
          <w:rFonts w:ascii="Times New Roman" w:eastAsia="Calibri" w:hAnsi="Times New Roman" w:cs="Times New Roman"/>
          <w:sz w:val="28"/>
          <w:szCs w:val="28"/>
          <w:lang w:val="en-US"/>
        </w:rPr>
        <w:t xml:space="preserve">the standard approach - the construction of new social service institutions </w:t>
      </w:r>
      <w:r w:rsidR="00193E2E" w:rsidRPr="00150E5A">
        <w:rPr>
          <w:rFonts w:ascii="Times New Roman" w:eastAsia="Calibri" w:hAnsi="Times New Roman" w:cs="Times New Roman"/>
          <w:sz w:val="28"/>
          <w:szCs w:val="28"/>
          <w:lang w:val="en-US"/>
        </w:rPr>
        <w:t xml:space="preserve">with permanent residence </w:t>
      </w:r>
      <w:r w:rsidR="003B4C6F" w:rsidRPr="00150E5A">
        <w:rPr>
          <w:rFonts w:ascii="Times New Roman" w:eastAsia="Calibri" w:hAnsi="Times New Roman" w:cs="Times New Roman"/>
          <w:sz w:val="28"/>
          <w:szCs w:val="28"/>
          <w:lang w:val="en-US"/>
        </w:rPr>
        <w:t>for elder</w:t>
      </w:r>
      <w:r>
        <w:rPr>
          <w:rFonts w:ascii="Times New Roman" w:eastAsia="Calibri" w:hAnsi="Times New Roman" w:cs="Times New Roman"/>
          <w:sz w:val="28"/>
          <w:szCs w:val="28"/>
          <w:lang w:val="en-US"/>
        </w:rPr>
        <w:t>ly</w:t>
      </w:r>
      <w:r w:rsidR="003B4C6F" w:rsidRPr="00150E5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lang w:val="en-US"/>
        </w:rPr>
        <w:t>people</w:t>
      </w:r>
      <w:r w:rsidR="003B4C6F" w:rsidRPr="00150E5A">
        <w:rPr>
          <w:rFonts w:ascii="Times New Roman" w:eastAsia="Calibri" w:hAnsi="Times New Roman" w:cs="Times New Roman"/>
          <w:sz w:val="28"/>
          <w:szCs w:val="28"/>
          <w:lang w:val="en-US"/>
        </w:rPr>
        <w:t xml:space="preserve"> - does not solve the problem entirely at any of the regions</w:t>
      </w:r>
      <w:r w:rsidR="00CA18EC" w:rsidRPr="00150E5A">
        <w:rPr>
          <w:rFonts w:ascii="Times New Roman" w:eastAsia="Calibri" w:hAnsi="Times New Roman" w:cs="Times New Roman"/>
          <w:sz w:val="28"/>
          <w:szCs w:val="28"/>
          <w:lang w:val="en-US"/>
        </w:rPr>
        <w:t xml:space="preserve">. The residential social services model is not only highly expensive, but it does not fully meet the requirements of </w:t>
      </w:r>
      <w:r w:rsidR="003B4C6F" w:rsidRPr="00150E5A">
        <w:rPr>
          <w:rFonts w:ascii="Times New Roman" w:eastAsia="Calibri" w:hAnsi="Times New Roman" w:cs="Times New Roman"/>
          <w:sz w:val="28"/>
          <w:szCs w:val="28"/>
          <w:lang w:val="en-US"/>
        </w:rPr>
        <w:t>contemporary</w:t>
      </w:r>
      <w:r w:rsidR="00CA18EC" w:rsidRPr="00150E5A">
        <w:rPr>
          <w:rFonts w:ascii="Times New Roman" w:eastAsia="Calibri" w:hAnsi="Times New Roman" w:cs="Times New Roman"/>
          <w:sz w:val="28"/>
          <w:szCs w:val="28"/>
          <w:lang w:val="en-US"/>
        </w:rPr>
        <w:t xml:space="preserve"> society, </w:t>
      </w:r>
      <w:r w:rsidR="003B4C6F" w:rsidRPr="00150E5A">
        <w:rPr>
          <w:rFonts w:ascii="Times New Roman" w:eastAsia="Calibri" w:hAnsi="Times New Roman" w:cs="Times New Roman"/>
          <w:sz w:val="28"/>
          <w:szCs w:val="28"/>
          <w:lang w:val="en-US"/>
        </w:rPr>
        <w:t xml:space="preserve">does not fit interests of </w:t>
      </w:r>
      <w:r w:rsidR="00CA18EC" w:rsidRPr="00150E5A">
        <w:rPr>
          <w:rFonts w:ascii="Times New Roman" w:eastAsia="Calibri" w:hAnsi="Times New Roman" w:cs="Times New Roman"/>
          <w:sz w:val="28"/>
          <w:szCs w:val="28"/>
          <w:lang w:val="en-US"/>
        </w:rPr>
        <w:t xml:space="preserve">modern </w:t>
      </w:r>
      <w:r w:rsidR="003B4C6F" w:rsidRPr="00150E5A">
        <w:rPr>
          <w:rFonts w:ascii="Times New Roman" w:eastAsia="Calibri" w:hAnsi="Times New Roman" w:cs="Times New Roman"/>
          <w:sz w:val="28"/>
          <w:szCs w:val="28"/>
          <w:lang w:val="en-US"/>
        </w:rPr>
        <w:t>seniors</w:t>
      </w:r>
      <w:r w:rsidR="00CA18EC" w:rsidRPr="00150E5A">
        <w:rPr>
          <w:rFonts w:ascii="Times New Roman" w:eastAsia="Calibri" w:hAnsi="Times New Roman" w:cs="Times New Roman"/>
          <w:sz w:val="28"/>
          <w:szCs w:val="28"/>
          <w:lang w:val="en-US"/>
        </w:rPr>
        <w:t xml:space="preserve">. </w:t>
      </w:r>
      <w:r w:rsidR="003B4C6F" w:rsidRPr="00150E5A">
        <w:rPr>
          <w:rFonts w:ascii="Times New Roman" w:eastAsia="Calibri" w:hAnsi="Times New Roman" w:cs="Times New Roman"/>
          <w:sz w:val="28"/>
          <w:szCs w:val="28"/>
          <w:lang w:val="en-US"/>
        </w:rPr>
        <w:t>Moreover, and most importantly, it fails to replace the family, the home life</w:t>
      </w:r>
      <w:r w:rsidR="00CA18EC" w:rsidRPr="00150E5A">
        <w:rPr>
          <w:rFonts w:ascii="Times New Roman" w:eastAsia="Calibri" w:hAnsi="Times New Roman" w:cs="Times New Roman"/>
          <w:sz w:val="28"/>
          <w:szCs w:val="28"/>
          <w:lang w:val="en-US"/>
        </w:rPr>
        <w:t>.</w:t>
      </w:r>
    </w:p>
    <w:p w:rsidR="00ED1F88" w:rsidRPr="00150E5A" w:rsidRDefault="00CA18EC" w:rsidP="00150E5A">
      <w:pPr>
        <w:pStyle w:val="aa"/>
        <w:ind w:firstLine="708"/>
        <w:jc w:val="both"/>
        <w:rPr>
          <w:rFonts w:ascii="Times New Roman" w:hAnsi="Times New Roman"/>
          <w:sz w:val="28"/>
          <w:szCs w:val="28"/>
          <w:lang w:val="en-US"/>
        </w:rPr>
      </w:pPr>
      <w:r w:rsidRPr="00150E5A">
        <w:rPr>
          <w:rFonts w:ascii="Times New Roman" w:hAnsi="Times New Roman"/>
          <w:sz w:val="28"/>
          <w:szCs w:val="28"/>
          <w:lang w:val="en-US"/>
        </w:rPr>
        <w:t xml:space="preserve">Every year, </w:t>
      </w:r>
      <w:r w:rsidR="003B4C6F" w:rsidRPr="00150E5A">
        <w:rPr>
          <w:rFonts w:ascii="Times New Roman" w:hAnsi="Times New Roman"/>
          <w:sz w:val="28"/>
          <w:szCs w:val="28"/>
          <w:lang w:val="en-US"/>
        </w:rPr>
        <w:t xml:space="preserve">1.2 million elderly Russians receive </w:t>
      </w:r>
      <w:r w:rsidRPr="00150E5A">
        <w:rPr>
          <w:rFonts w:ascii="Times New Roman" w:hAnsi="Times New Roman"/>
          <w:sz w:val="28"/>
          <w:szCs w:val="28"/>
          <w:lang w:val="en-US"/>
        </w:rPr>
        <w:t xml:space="preserve">social services at home, but there is still a shortage of such services. Understanding the </w:t>
      </w:r>
      <w:r w:rsidR="00150E5A" w:rsidRPr="00150E5A">
        <w:rPr>
          <w:rFonts w:ascii="Times New Roman" w:hAnsi="Times New Roman"/>
          <w:sz w:val="28"/>
          <w:szCs w:val="28"/>
          <w:lang w:val="en-US"/>
        </w:rPr>
        <w:t>issue</w:t>
      </w:r>
      <w:r w:rsidRPr="00150E5A">
        <w:rPr>
          <w:rFonts w:ascii="Times New Roman" w:hAnsi="Times New Roman"/>
          <w:sz w:val="28"/>
          <w:szCs w:val="28"/>
          <w:lang w:val="en-US"/>
        </w:rPr>
        <w:t xml:space="preserve"> leads to the search for new solutions, building on the main goals and objectives:</w:t>
      </w:r>
    </w:p>
    <w:p w:rsidR="00150E5A" w:rsidRPr="00150E5A" w:rsidRDefault="00150E5A" w:rsidP="00150E5A">
      <w:pPr>
        <w:spacing w:after="0" w:line="240" w:lineRule="auto"/>
        <w:ind w:firstLine="709"/>
        <w:jc w:val="both"/>
        <w:rPr>
          <w:rFonts w:ascii="Times New Roman" w:eastAsia="Calibri" w:hAnsi="Times New Roman" w:cs="Times New Roman"/>
          <w:sz w:val="28"/>
          <w:szCs w:val="28"/>
          <w:lang w:val="en-US"/>
        </w:rPr>
      </w:pPr>
      <w:r w:rsidRPr="00150E5A">
        <w:rPr>
          <w:rFonts w:ascii="Times New Roman" w:eastAsia="Calibri" w:hAnsi="Times New Roman" w:cs="Times New Roman"/>
          <w:sz w:val="28"/>
          <w:szCs w:val="28"/>
          <w:lang w:val="en-US"/>
        </w:rPr>
        <w:t>- bring services as close as possible to the recipient, to extend the person's stay in the usual social (domestic) environment</w:t>
      </w:r>
      <w:proofErr w:type="gramStart"/>
      <w:r w:rsidRPr="00150E5A">
        <w:rPr>
          <w:rFonts w:ascii="Times New Roman" w:eastAsia="Calibri" w:hAnsi="Times New Roman" w:cs="Times New Roman"/>
          <w:sz w:val="28"/>
          <w:szCs w:val="28"/>
          <w:lang w:val="en-US"/>
        </w:rPr>
        <w:t>;</w:t>
      </w:r>
      <w:proofErr w:type="gramEnd"/>
    </w:p>
    <w:p w:rsidR="00150E5A" w:rsidRPr="00150E5A" w:rsidRDefault="00150E5A" w:rsidP="00150E5A">
      <w:pPr>
        <w:spacing w:after="0" w:line="240" w:lineRule="auto"/>
        <w:ind w:firstLine="709"/>
        <w:jc w:val="both"/>
        <w:rPr>
          <w:rFonts w:ascii="Times New Roman" w:eastAsia="Calibri" w:hAnsi="Times New Roman" w:cs="Times New Roman"/>
          <w:sz w:val="28"/>
          <w:szCs w:val="28"/>
          <w:lang w:val="en-US"/>
        </w:rPr>
      </w:pPr>
      <w:r w:rsidRPr="00150E5A">
        <w:rPr>
          <w:rFonts w:ascii="Times New Roman" w:eastAsia="Calibri" w:hAnsi="Times New Roman" w:cs="Times New Roman"/>
          <w:sz w:val="28"/>
          <w:szCs w:val="28"/>
          <w:lang w:val="en-US"/>
        </w:rPr>
        <w:t>- change qualitatively the social services infrastructure</w:t>
      </w:r>
      <w:r>
        <w:rPr>
          <w:rFonts w:ascii="Times New Roman" w:eastAsia="Calibri" w:hAnsi="Times New Roman" w:cs="Times New Roman"/>
          <w:sz w:val="28"/>
          <w:szCs w:val="28"/>
          <w:lang w:val="en-US"/>
        </w:rPr>
        <w:t xml:space="preserve"> </w:t>
      </w:r>
      <w:r w:rsidRPr="00150E5A">
        <w:rPr>
          <w:rFonts w:ascii="Times New Roman" w:eastAsia="Calibri" w:hAnsi="Times New Roman" w:cs="Times New Roman"/>
          <w:sz w:val="28"/>
          <w:szCs w:val="28"/>
          <w:lang w:val="en-US"/>
        </w:rPr>
        <w:t xml:space="preserve">(develop stationarity substituting, improve the efficiency and mobility of services, expand the market through non-state service providers). </w:t>
      </w:r>
    </w:p>
    <w:p w:rsidR="00466CE0" w:rsidRDefault="00CA18EC" w:rsidP="00150E5A">
      <w:pPr>
        <w:spacing w:after="0" w:line="240" w:lineRule="auto"/>
        <w:ind w:firstLine="709"/>
        <w:jc w:val="both"/>
        <w:rPr>
          <w:rFonts w:ascii="Times New Roman" w:hAnsi="Times New Roman" w:cs="Times New Roman"/>
          <w:sz w:val="28"/>
          <w:szCs w:val="28"/>
          <w:lang w:val="en-US"/>
        </w:rPr>
      </w:pPr>
      <w:r w:rsidRPr="00150E5A">
        <w:rPr>
          <w:rFonts w:ascii="Times New Roman" w:eastAsia="Calibri" w:hAnsi="Times New Roman" w:cs="Times New Roman"/>
          <w:sz w:val="28"/>
          <w:szCs w:val="28"/>
          <w:lang w:val="en-US"/>
        </w:rPr>
        <w:t xml:space="preserve">In particular, </w:t>
      </w:r>
      <w:r w:rsidRPr="00150E5A">
        <w:rPr>
          <w:rFonts w:ascii="Times New Roman" w:hAnsi="Times New Roman" w:cs="Times New Roman"/>
          <w:sz w:val="28"/>
          <w:szCs w:val="28"/>
          <w:lang w:val="en-US"/>
        </w:rPr>
        <w:t xml:space="preserve">according to official </w:t>
      </w:r>
      <w:proofErr w:type="spellStart"/>
      <w:r w:rsidRPr="00150E5A">
        <w:rPr>
          <w:rFonts w:ascii="Times New Roman" w:hAnsi="Times New Roman" w:cs="Times New Roman"/>
          <w:sz w:val="28"/>
          <w:szCs w:val="28"/>
          <w:lang w:val="en-US"/>
        </w:rPr>
        <w:t>Rosstat</w:t>
      </w:r>
      <w:proofErr w:type="spellEnd"/>
      <w:r w:rsidRPr="00150E5A">
        <w:rPr>
          <w:rFonts w:ascii="Times New Roman" w:hAnsi="Times New Roman" w:cs="Times New Roman"/>
          <w:sz w:val="28"/>
          <w:szCs w:val="28"/>
          <w:lang w:val="en-US"/>
        </w:rPr>
        <w:t xml:space="preserve"> data, the total number of non-state social service organizations for elder </w:t>
      </w:r>
      <w:r w:rsidR="00150E5A">
        <w:rPr>
          <w:rFonts w:ascii="Times New Roman" w:hAnsi="Times New Roman" w:cs="Times New Roman"/>
          <w:sz w:val="28"/>
          <w:szCs w:val="28"/>
          <w:lang w:val="en-US"/>
        </w:rPr>
        <w:t xml:space="preserve">and </w:t>
      </w:r>
      <w:r w:rsidR="00150E5A" w:rsidRPr="00150E5A">
        <w:rPr>
          <w:rFonts w:ascii="Times New Roman" w:hAnsi="Times New Roman" w:cs="Times New Roman"/>
          <w:sz w:val="28"/>
          <w:szCs w:val="28"/>
          <w:lang w:val="en-US"/>
        </w:rPr>
        <w:t xml:space="preserve">disabled </w:t>
      </w:r>
      <w:r w:rsidRPr="00150E5A">
        <w:rPr>
          <w:rFonts w:ascii="Times New Roman" w:hAnsi="Times New Roman" w:cs="Times New Roman"/>
          <w:sz w:val="28"/>
          <w:szCs w:val="28"/>
          <w:lang w:val="en-US"/>
        </w:rPr>
        <w:t>persons increased from 95 in 2013 to 282 in 2016.</w:t>
      </w:r>
    </w:p>
    <w:p w:rsidR="00F33328" w:rsidRPr="00150E5A" w:rsidRDefault="00F33328" w:rsidP="00150E5A">
      <w:pPr>
        <w:spacing w:after="0" w:line="240" w:lineRule="auto"/>
        <w:ind w:firstLine="709"/>
        <w:jc w:val="both"/>
        <w:rPr>
          <w:rFonts w:ascii="Times New Roman" w:hAnsi="Times New Roman" w:cs="Times New Roman"/>
          <w:sz w:val="28"/>
          <w:szCs w:val="28"/>
          <w:lang w:val="en-US"/>
        </w:rPr>
      </w:pPr>
    </w:p>
    <w:p w:rsidR="007A57D1" w:rsidRDefault="007A57D1" w:rsidP="00ED1F88">
      <w:pPr>
        <w:pStyle w:val="aa"/>
        <w:ind w:firstLine="708"/>
        <w:jc w:val="both"/>
        <w:rPr>
          <w:rFonts w:ascii="Times New Roman" w:hAnsi="Times New Roman"/>
          <w:b/>
          <w:sz w:val="28"/>
          <w:szCs w:val="28"/>
          <w:u w:val="single"/>
          <w:lang w:val="en-US"/>
        </w:rPr>
      </w:pPr>
    </w:p>
    <w:p w:rsidR="00ED1F88" w:rsidRPr="00150E5A" w:rsidRDefault="00CA18EC" w:rsidP="00ED1F88">
      <w:pPr>
        <w:pStyle w:val="aa"/>
        <w:ind w:firstLine="708"/>
        <w:jc w:val="both"/>
        <w:rPr>
          <w:rFonts w:ascii="Times New Roman" w:hAnsi="Times New Roman"/>
          <w:b/>
          <w:sz w:val="28"/>
          <w:szCs w:val="28"/>
          <w:u w:val="single"/>
          <w:lang w:val="en-US"/>
        </w:rPr>
      </w:pPr>
      <w:r w:rsidRPr="00150E5A">
        <w:rPr>
          <w:rFonts w:ascii="Times New Roman" w:hAnsi="Times New Roman"/>
          <w:b/>
          <w:sz w:val="28"/>
          <w:szCs w:val="28"/>
          <w:u w:val="single"/>
          <w:lang w:val="en-US"/>
        </w:rPr>
        <w:lastRenderedPageBreak/>
        <w:t>An example of regional innovative social project is "Living in dignity, li</w:t>
      </w:r>
      <w:r w:rsidR="00260E01">
        <w:rPr>
          <w:rFonts w:ascii="Times New Roman" w:hAnsi="Times New Roman"/>
          <w:b/>
          <w:sz w:val="28"/>
          <w:szCs w:val="28"/>
          <w:u w:val="single"/>
          <w:lang w:val="en-US"/>
        </w:rPr>
        <w:t>ving at home" (Vladimir Oblast)</w:t>
      </w:r>
    </w:p>
    <w:p w:rsidR="00F33328" w:rsidRDefault="00150E5A" w:rsidP="00150E5A">
      <w:pPr>
        <w:pStyle w:val="aa"/>
        <w:ind w:firstLine="708"/>
        <w:jc w:val="both"/>
        <w:rPr>
          <w:rFonts w:ascii="Times New Roman" w:hAnsi="Times New Roman"/>
          <w:sz w:val="28"/>
          <w:szCs w:val="28"/>
          <w:lang w:val="en-US"/>
        </w:rPr>
      </w:pPr>
      <w:r w:rsidRPr="00150E5A">
        <w:rPr>
          <w:rFonts w:ascii="Times New Roman" w:hAnsi="Times New Roman"/>
          <w:sz w:val="28"/>
          <w:szCs w:val="28"/>
          <w:lang w:val="en-US"/>
        </w:rPr>
        <w:t xml:space="preserve">The project's authors started with door-to-door (house-to-house) survey to make an objective assessment of potential needs of elderly persons. It became clear that some were in need of one-time or temporary assistance, some had to retain domestic life, </w:t>
      </w:r>
      <w:proofErr w:type="gramStart"/>
      <w:r w:rsidRPr="00150E5A">
        <w:rPr>
          <w:rFonts w:ascii="Times New Roman" w:hAnsi="Times New Roman"/>
          <w:sz w:val="28"/>
          <w:szCs w:val="28"/>
          <w:lang w:val="en-US"/>
        </w:rPr>
        <w:t>some</w:t>
      </w:r>
      <w:proofErr w:type="gramEnd"/>
      <w:r w:rsidRPr="00150E5A">
        <w:rPr>
          <w:rFonts w:ascii="Times New Roman" w:hAnsi="Times New Roman"/>
          <w:sz w:val="28"/>
          <w:szCs w:val="28"/>
          <w:lang w:val="en-US"/>
        </w:rPr>
        <w:t xml:space="preserve"> need</w:t>
      </w:r>
      <w:r w:rsidR="0020751E">
        <w:rPr>
          <w:rFonts w:ascii="Times New Roman" w:hAnsi="Times New Roman"/>
          <w:sz w:val="28"/>
          <w:szCs w:val="28"/>
          <w:lang w:val="en-US"/>
        </w:rPr>
        <w:t>ed</w:t>
      </w:r>
      <w:r w:rsidRPr="00150E5A">
        <w:rPr>
          <w:rFonts w:ascii="Times New Roman" w:hAnsi="Times New Roman"/>
          <w:sz w:val="28"/>
          <w:szCs w:val="28"/>
          <w:lang w:val="en-US"/>
        </w:rPr>
        <w:t xml:space="preserve"> </w:t>
      </w:r>
      <w:r w:rsidR="0020751E" w:rsidRPr="00150E5A">
        <w:rPr>
          <w:rFonts w:ascii="Times New Roman" w:hAnsi="Times New Roman"/>
          <w:sz w:val="28"/>
          <w:szCs w:val="28"/>
          <w:lang w:val="en-US"/>
        </w:rPr>
        <w:t>permanent residence</w:t>
      </w:r>
      <w:r w:rsidRPr="00150E5A">
        <w:rPr>
          <w:rFonts w:ascii="Times New Roman" w:hAnsi="Times New Roman"/>
          <w:sz w:val="28"/>
          <w:szCs w:val="28"/>
          <w:lang w:val="en-US"/>
        </w:rPr>
        <w:t>.</w:t>
      </w:r>
      <w:r w:rsidRPr="00150E5A">
        <w:rPr>
          <w:rFonts w:ascii="Times New Roman" w:hAnsi="Times New Roman"/>
          <w:sz w:val="28"/>
          <w:szCs w:val="28"/>
          <w:lang w:val="en-US"/>
        </w:rPr>
        <w:t xml:space="preserve"> The decision was as follows: to meet the challenges by combining existing experience, innovations and resources within an innovative social project. </w:t>
      </w:r>
    </w:p>
    <w:p w:rsidR="00150E5A" w:rsidRDefault="00150E5A" w:rsidP="00150E5A">
      <w:pPr>
        <w:pStyle w:val="aa"/>
        <w:ind w:firstLine="708"/>
        <w:jc w:val="both"/>
        <w:rPr>
          <w:rFonts w:ascii="Times New Roman" w:hAnsi="Times New Roman"/>
          <w:sz w:val="28"/>
          <w:szCs w:val="28"/>
          <w:lang w:val="en-US"/>
        </w:rPr>
      </w:pPr>
      <w:r w:rsidRPr="00150E5A">
        <w:rPr>
          <w:rFonts w:ascii="Times New Roman" w:hAnsi="Times New Roman"/>
          <w:sz w:val="28"/>
          <w:szCs w:val="28"/>
          <w:lang w:val="en-US"/>
        </w:rPr>
        <w:t>Thus the idea of the "Living in dignity, living at home" project came out, which uses a variety of practices and technologies</w:t>
      </w:r>
      <w:r>
        <w:rPr>
          <w:rFonts w:ascii="Times New Roman" w:hAnsi="Times New Roman"/>
          <w:sz w:val="28"/>
          <w:szCs w:val="28"/>
          <w:lang w:val="en-US"/>
        </w:rPr>
        <w:t>:</w:t>
      </w:r>
    </w:p>
    <w:p w:rsidR="00ED1F88" w:rsidRPr="00F84D87" w:rsidRDefault="00CA18EC" w:rsidP="00F33328">
      <w:pPr>
        <w:widowControl w:val="0"/>
        <w:numPr>
          <w:ilvl w:val="0"/>
          <w:numId w:val="2"/>
        </w:numPr>
        <w:tabs>
          <w:tab w:val="left" w:pos="0"/>
        </w:tabs>
        <w:spacing w:after="0" w:line="240" w:lineRule="auto"/>
        <w:jc w:val="both"/>
        <w:rPr>
          <w:rFonts w:ascii="Times New Roman" w:hAnsi="Times New Roman"/>
          <w:b/>
          <w:i/>
          <w:sz w:val="28"/>
          <w:szCs w:val="28"/>
          <w:lang w:val="en-US"/>
        </w:rPr>
      </w:pPr>
      <w:r w:rsidRPr="00F33328">
        <w:rPr>
          <w:rFonts w:ascii="Times New Roman" w:eastAsia="Calibri" w:hAnsi="Times New Roman" w:cs="Times New Roman"/>
          <w:b/>
          <w:i/>
          <w:sz w:val="28"/>
          <w:szCs w:val="28"/>
          <w:lang w:val="en-US"/>
        </w:rPr>
        <w:t>Foster</w:t>
      </w:r>
      <w:r w:rsidRPr="000C1229">
        <w:rPr>
          <w:rFonts w:ascii="Times New Roman" w:hAnsi="Times New Roman"/>
          <w:b/>
          <w:i/>
          <w:sz w:val="28"/>
          <w:szCs w:val="28"/>
          <w:lang w:val="en-US"/>
        </w:rPr>
        <w:t xml:space="preserve"> family for elder persons</w:t>
      </w:r>
      <w:r>
        <w:rPr>
          <w:rStyle w:val="a6"/>
          <w:rFonts w:ascii="Times New Roman" w:hAnsi="Times New Roman"/>
          <w:sz w:val="28"/>
          <w:szCs w:val="28"/>
        </w:rPr>
        <w:footnoteReference w:id="1"/>
      </w:r>
      <w:r w:rsidRPr="000C1229">
        <w:rPr>
          <w:rFonts w:ascii="Times New Roman" w:hAnsi="Times New Roman"/>
          <w:b/>
          <w:i/>
          <w:sz w:val="28"/>
          <w:szCs w:val="28"/>
          <w:lang w:val="en-US"/>
        </w:rPr>
        <w:t>.</w:t>
      </w:r>
    </w:p>
    <w:p w:rsidR="00ED1F88" w:rsidRPr="00F84D87" w:rsidRDefault="00CA18EC" w:rsidP="00ED1F88">
      <w:pPr>
        <w:widowControl w:val="0"/>
        <w:tabs>
          <w:tab w:val="left" w:pos="0"/>
        </w:tabs>
        <w:spacing w:after="0" w:line="240" w:lineRule="auto"/>
        <w:ind w:firstLine="350"/>
        <w:jc w:val="both"/>
        <w:rPr>
          <w:rFonts w:ascii="Times New Roman" w:hAnsi="Times New Roman" w:cs="Times New Roman"/>
          <w:sz w:val="28"/>
          <w:szCs w:val="28"/>
          <w:lang w:val="en-US"/>
        </w:rPr>
      </w:pPr>
      <w:r w:rsidRPr="000C1229">
        <w:rPr>
          <w:rFonts w:ascii="Times New Roman" w:hAnsi="Times New Roman" w:cs="Times New Roman"/>
          <w:sz w:val="28"/>
          <w:szCs w:val="28"/>
          <w:lang w:val="en-US"/>
        </w:rPr>
        <w:t xml:space="preserve">    </w:t>
      </w:r>
      <w:r w:rsidRPr="000C1229">
        <w:rPr>
          <w:rFonts w:ascii="Times New Roman" w:hAnsi="Times New Roman" w:cs="Times New Roman"/>
          <w:sz w:val="28"/>
          <w:szCs w:val="28"/>
          <w:lang w:val="en-US"/>
        </w:rPr>
        <w:tab/>
      </w:r>
      <w:r w:rsidR="00F33328" w:rsidRPr="00F33328">
        <w:rPr>
          <w:rFonts w:ascii="Times New Roman" w:hAnsi="Times New Roman" w:cs="Times New Roman"/>
          <w:sz w:val="28"/>
          <w:szCs w:val="28"/>
          <w:lang w:val="en-US"/>
        </w:rPr>
        <w:t xml:space="preserve">This form is </w:t>
      </w:r>
      <w:r w:rsidR="0020751E">
        <w:rPr>
          <w:rFonts w:ascii="Times New Roman" w:hAnsi="Times New Roman" w:cs="Times New Roman"/>
          <w:sz w:val="28"/>
          <w:szCs w:val="28"/>
          <w:lang w:val="en-US"/>
        </w:rPr>
        <w:t xml:space="preserve">introduced </w:t>
      </w:r>
      <w:proofErr w:type="spellStart"/>
      <w:r w:rsidR="0020751E">
        <w:rPr>
          <w:rFonts w:ascii="Times New Roman" w:hAnsi="Times New Roman" w:cs="Times New Roman"/>
          <w:sz w:val="28"/>
          <w:szCs w:val="28"/>
          <w:lang w:val="en-US"/>
        </w:rPr>
        <w:t>in</w:t>
      </w:r>
      <w:r w:rsidR="00F33328" w:rsidRPr="00F33328">
        <w:rPr>
          <w:rFonts w:ascii="Times New Roman" w:hAnsi="Times New Roman" w:cs="Times New Roman"/>
          <w:sz w:val="28"/>
          <w:szCs w:val="28"/>
          <w:lang w:val="en-US"/>
        </w:rPr>
        <w:t>in</w:t>
      </w:r>
      <w:proofErr w:type="spellEnd"/>
      <w:r w:rsidR="00F33328" w:rsidRPr="00F33328">
        <w:rPr>
          <w:rFonts w:ascii="Times New Roman" w:hAnsi="Times New Roman" w:cs="Times New Roman"/>
          <w:sz w:val="28"/>
          <w:szCs w:val="28"/>
          <w:lang w:val="en-US"/>
        </w:rPr>
        <w:t xml:space="preserve"> the Vladimir Oblast since 2013. The conditions </w:t>
      </w:r>
      <w:proofErr w:type="gramStart"/>
      <w:r w:rsidR="00F33328" w:rsidRPr="00F33328">
        <w:rPr>
          <w:rFonts w:ascii="Times New Roman" w:hAnsi="Times New Roman" w:cs="Times New Roman"/>
          <w:sz w:val="28"/>
          <w:szCs w:val="28"/>
          <w:lang w:val="en-US"/>
        </w:rPr>
        <w:t>have been defined</w:t>
      </w:r>
      <w:proofErr w:type="gramEnd"/>
      <w:r w:rsidR="00F33328" w:rsidRPr="00F33328">
        <w:rPr>
          <w:rFonts w:ascii="Times New Roman" w:hAnsi="Times New Roman" w:cs="Times New Roman"/>
          <w:sz w:val="28"/>
          <w:szCs w:val="28"/>
          <w:lang w:val="en-US"/>
        </w:rPr>
        <w:t xml:space="preserve"> under which a foster family can be established: both elderly person and foster family members should want and be ready to live together. Preliminary training at the "foster family school" is compulsory, social workers and psychologists teach the candidates. Only then </w:t>
      </w:r>
      <w:proofErr w:type="gramStart"/>
      <w:r w:rsidR="00F33328" w:rsidRPr="00F33328">
        <w:rPr>
          <w:rFonts w:ascii="Times New Roman" w:hAnsi="Times New Roman" w:cs="Times New Roman"/>
          <w:sz w:val="28"/>
          <w:szCs w:val="28"/>
          <w:lang w:val="en-US"/>
        </w:rPr>
        <w:t>can a trilateral agreement be signed</w:t>
      </w:r>
      <w:proofErr w:type="gramEnd"/>
      <w:r w:rsidR="00F33328" w:rsidRPr="00F33328">
        <w:rPr>
          <w:rFonts w:ascii="Times New Roman" w:hAnsi="Times New Roman" w:cs="Times New Roman"/>
          <w:sz w:val="28"/>
          <w:szCs w:val="28"/>
          <w:lang w:val="en-US"/>
        </w:rPr>
        <w:t xml:space="preserve"> between the assistant, the guardian</w:t>
      </w:r>
      <w:r w:rsidR="0020751E">
        <w:rPr>
          <w:rFonts w:ascii="Times New Roman" w:hAnsi="Times New Roman" w:cs="Times New Roman"/>
          <w:sz w:val="28"/>
          <w:szCs w:val="28"/>
          <w:lang w:val="en-US"/>
        </w:rPr>
        <w:t>,</w:t>
      </w:r>
      <w:r w:rsidR="00F33328" w:rsidRPr="00F33328">
        <w:rPr>
          <w:rFonts w:ascii="Times New Roman" w:hAnsi="Times New Roman" w:cs="Times New Roman"/>
          <w:sz w:val="28"/>
          <w:szCs w:val="28"/>
          <w:lang w:val="en-US"/>
        </w:rPr>
        <w:t xml:space="preserve"> and the social service institution.   </w:t>
      </w:r>
    </w:p>
    <w:p w:rsidR="00F33328" w:rsidRPr="00F33328" w:rsidRDefault="00CA18EC" w:rsidP="00F33328">
      <w:pPr>
        <w:spacing w:after="0" w:line="240" w:lineRule="auto"/>
        <w:ind w:firstLine="540"/>
        <w:jc w:val="both"/>
        <w:rPr>
          <w:rFonts w:ascii="Times New Roman" w:hAnsi="Times New Roman" w:cs="Times New Roman"/>
          <w:sz w:val="28"/>
          <w:szCs w:val="28"/>
          <w:lang w:val="en-US"/>
        </w:rPr>
      </w:pPr>
      <w:r w:rsidRPr="000C1229">
        <w:rPr>
          <w:rFonts w:ascii="Times New Roman" w:hAnsi="Times New Roman" w:cs="Times New Roman"/>
          <w:sz w:val="28"/>
          <w:szCs w:val="28"/>
          <w:lang w:val="en-US"/>
        </w:rPr>
        <w:tab/>
      </w:r>
      <w:r w:rsidR="00F33328" w:rsidRPr="00F33328">
        <w:rPr>
          <w:rFonts w:ascii="Times New Roman" w:hAnsi="Times New Roman" w:cs="Times New Roman"/>
          <w:sz w:val="28"/>
          <w:szCs w:val="28"/>
          <w:lang w:val="en-US"/>
        </w:rPr>
        <w:t xml:space="preserve">Complex centers are always in touch. Monthly visits to families, monitoring, evaluation of the living conditions of the ward, the relationship between the assistant and the ward, the psychological climate in the foster home </w:t>
      </w:r>
      <w:proofErr w:type="gramStart"/>
      <w:r w:rsidR="00F33328" w:rsidRPr="00F33328">
        <w:rPr>
          <w:rFonts w:ascii="Times New Roman" w:hAnsi="Times New Roman" w:cs="Times New Roman"/>
          <w:sz w:val="28"/>
          <w:szCs w:val="28"/>
          <w:lang w:val="en-US"/>
        </w:rPr>
        <w:t>are performed</w:t>
      </w:r>
      <w:proofErr w:type="gramEnd"/>
      <w:r w:rsidR="00F33328" w:rsidRPr="00F33328">
        <w:rPr>
          <w:rFonts w:ascii="Times New Roman" w:hAnsi="Times New Roman" w:cs="Times New Roman"/>
          <w:sz w:val="28"/>
          <w:szCs w:val="28"/>
          <w:lang w:val="en-US"/>
        </w:rPr>
        <w:t xml:space="preserve">.  </w:t>
      </w:r>
    </w:p>
    <w:p w:rsidR="00F33328" w:rsidRPr="00F33328" w:rsidRDefault="00F33328" w:rsidP="00F33328">
      <w:pPr>
        <w:spacing w:after="0" w:line="240" w:lineRule="auto"/>
        <w:ind w:firstLine="540"/>
        <w:jc w:val="both"/>
        <w:rPr>
          <w:rFonts w:ascii="Times New Roman" w:hAnsi="Times New Roman" w:cs="Times New Roman"/>
          <w:sz w:val="28"/>
          <w:szCs w:val="28"/>
          <w:lang w:val="en-US"/>
        </w:rPr>
      </w:pPr>
      <w:r w:rsidRPr="00F33328">
        <w:rPr>
          <w:rFonts w:ascii="Times New Roman" w:hAnsi="Times New Roman" w:cs="Times New Roman"/>
          <w:sz w:val="28"/>
          <w:szCs w:val="28"/>
          <w:lang w:val="en-US"/>
        </w:rPr>
        <w:tab/>
        <w:t>Taking an elderly person into the family is, above all, a movement of the soul, compassion, a desire to help.</w:t>
      </w:r>
      <w:r w:rsidR="00193E2E">
        <w:rPr>
          <w:rFonts w:ascii="Times New Roman" w:hAnsi="Times New Roman" w:cs="Times New Roman"/>
          <w:sz w:val="28"/>
          <w:szCs w:val="28"/>
          <w:lang w:val="en-US"/>
        </w:rPr>
        <w:t xml:space="preserve"> </w:t>
      </w:r>
      <w:r w:rsidRPr="00F33328">
        <w:rPr>
          <w:rFonts w:ascii="Times New Roman" w:hAnsi="Times New Roman" w:cs="Times New Roman"/>
          <w:sz w:val="28"/>
          <w:szCs w:val="28"/>
          <w:lang w:val="en-US"/>
        </w:rPr>
        <w:t xml:space="preserve">That is why foster families </w:t>
      </w:r>
      <w:proofErr w:type="gramStart"/>
      <w:r w:rsidRPr="00F33328">
        <w:rPr>
          <w:rFonts w:ascii="Times New Roman" w:hAnsi="Times New Roman" w:cs="Times New Roman"/>
          <w:sz w:val="28"/>
          <w:szCs w:val="28"/>
          <w:lang w:val="en-US"/>
        </w:rPr>
        <w:t>are more actively formed</w:t>
      </w:r>
      <w:proofErr w:type="gramEnd"/>
      <w:r w:rsidRPr="00F33328">
        <w:rPr>
          <w:rFonts w:ascii="Times New Roman" w:hAnsi="Times New Roman" w:cs="Times New Roman"/>
          <w:sz w:val="28"/>
          <w:szCs w:val="28"/>
          <w:lang w:val="en-US"/>
        </w:rPr>
        <w:t xml:space="preserve"> in rural areas. People </w:t>
      </w:r>
      <w:r w:rsidR="007A57D1" w:rsidRPr="00F33328">
        <w:rPr>
          <w:rFonts w:ascii="Times New Roman" w:hAnsi="Times New Roman" w:cs="Times New Roman"/>
          <w:sz w:val="28"/>
          <w:szCs w:val="28"/>
          <w:lang w:val="en-US"/>
        </w:rPr>
        <w:t>are more open</w:t>
      </w:r>
      <w:r w:rsidR="007A57D1">
        <w:rPr>
          <w:rFonts w:ascii="Times New Roman" w:hAnsi="Times New Roman" w:cs="Times New Roman"/>
          <w:sz w:val="28"/>
          <w:szCs w:val="28"/>
          <w:lang w:val="en-US"/>
        </w:rPr>
        <w:t>,</w:t>
      </w:r>
      <w:r w:rsidR="007A57D1" w:rsidRPr="00F33328">
        <w:rPr>
          <w:rFonts w:ascii="Times New Roman" w:hAnsi="Times New Roman" w:cs="Times New Roman"/>
          <w:sz w:val="28"/>
          <w:szCs w:val="28"/>
          <w:lang w:val="en-US"/>
        </w:rPr>
        <w:t xml:space="preserve"> </w:t>
      </w:r>
      <w:r w:rsidR="007A57D1" w:rsidRPr="00F33328">
        <w:rPr>
          <w:rFonts w:ascii="Times New Roman" w:hAnsi="Times New Roman" w:cs="Times New Roman"/>
          <w:sz w:val="28"/>
          <w:szCs w:val="28"/>
          <w:lang w:val="en-US"/>
        </w:rPr>
        <w:t>make contact better</w:t>
      </w:r>
      <w:r w:rsidR="007A57D1">
        <w:rPr>
          <w:rFonts w:ascii="Times New Roman" w:hAnsi="Times New Roman" w:cs="Times New Roman"/>
          <w:sz w:val="28"/>
          <w:szCs w:val="28"/>
          <w:lang w:val="en-US"/>
        </w:rPr>
        <w:t>,</w:t>
      </w:r>
      <w:r w:rsidR="007A57D1" w:rsidRPr="00F33328">
        <w:rPr>
          <w:rFonts w:ascii="Times New Roman" w:hAnsi="Times New Roman" w:cs="Times New Roman"/>
          <w:sz w:val="28"/>
          <w:szCs w:val="28"/>
          <w:lang w:val="en-US"/>
        </w:rPr>
        <w:t xml:space="preserve"> </w:t>
      </w:r>
      <w:r w:rsidR="007A57D1">
        <w:rPr>
          <w:rFonts w:ascii="Times New Roman" w:hAnsi="Times New Roman" w:cs="Times New Roman"/>
          <w:sz w:val="28"/>
          <w:szCs w:val="28"/>
          <w:lang w:val="en-US"/>
        </w:rPr>
        <w:t xml:space="preserve">more familiar with </w:t>
      </w:r>
      <w:r w:rsidRPr="00F33328">
        <w:rPr>
          <w:rFonts w:ascii="Times New Roman" w:hAnsi="Times New Roman" w:cs="Times New Roman"/>
          <w:sz w:val="28"/>
          <w:szCs w:val="28"/>
          <w:lang w:val="en-US"/>
        </w:rPr>
        <w:t>each other.</w:t>
      </w:r>
      <w:r w:rsidR="007A57D1" w:rsidRPr="007A57D1">
        <w:rPr>
          <w:lang w:val="en-US"/>
        </w:rPr>
        <w:t xml:space="preserve"> </w:t>
      </w:r>
      <w:r w:rsidRPr="00F33328">
        <w:rPr>
          <w:rFonts w:ascii="Times New Roman" w:hAnsi="Times New Roman" w:cs="Times New Roman"/>
          <w:sz w:val="28"/>
          <w:szCs w:val="28"/>
          <w:lang w:val="en-US"/>
        </w:rPr>
        <w:t xml:space="preserve">No family disintegrated in the course of the project for mutual rejection reasons.  </w:t>
      </w:r>
    </w:p>
    <w:p w:rsidR="00F33328" w:rsidRPr="00F33328" w:rsidRDefault="00F33328" w:rsidP="00F33328">
      <w:pPr>
        <w:spacing w:after="0" w:line="240" w:lineRule="auto"/>
        <w:ind w:firstLine="540"/>
        <w:jc w:val="both"/>
        <w:rPr>
          <w:rFonts w:ascii="Times New Roman" w:hAnsi="Times New Roman" w:cs="Times New Roman"/>
          <w:sz w:val="28"/>
          <w:szCs w:val="28"/>
          <w:lang w:val="en-US"/>
        </w:rPr>
      </w:pPr>
      <w:r w:rsidRPr="00F33328">
        <w:rPr>
          <w:rFonts w:ascii="Times New Roman" w:hAnsi="Times New Roman" w:cs="Times New Roman"/>
          <w:sz w:val="28"/>
          <w:szCs w:val="28"/>
          <w:lang w:val="en-US"/>
        </w:rPr>
        <w:tab/>
        <w:t xml:space="preserve">There were several cases where a foster family was organized by a social worker. Usually the elder person is for many years served at home, and when domestic service is not sufficient, it is about moving to a </w:t>
      </w:r>
      <w:r w:rsidR="00193E2E" w:rsidRPr="00F33328">
        <w:rPr>
          <w:rFonts w:ascii="Times New Roman" w:hAnsi="Times New Roman" w:cs="Times New Roman"/>
          <w:sz w:val="28"/>
          <w:szCs w:val="28"/>
          <w:lang w:val="en-US"/>
        </w:rPr>
        <w:t>social service</w:t>
      </w:r>
      <w:r w:rsidR="00193E2E" w:rsidRPr="00150E5A">
        <w:rPr>
          <w:rFonts w:ascii="Times New Roman" w:eastAsia="Calibri" w:hAnsi="Times New Roman" w:cs="Times New Roman"/>
          <w:sz w:val="28"/>
          <w:szCs w:val="28"/>
          <w:lang w:val="en-US"/>
        </w:rPr>
        <w:t xml:space="preserve"> </w:t>
      </w:r>
      <w:r w:rsidR="007A57D1">
        <w:rPr>
          <w:rFonts w:ascii="Times New Roman" w:eastAsia="Calibri" w:hAnsi="Times New Roman" w:cs="Times New Roman"/>
          <w:sz w:val="28"/>
          <w:szCs w:val="28"/>
          <w:lang w:val="en-US"/>
        </w:rPr>
        <w:t>institution</w:t>
      </w:r>
      <w:r w:rsidR="00193E2E" w:rsidRPr="00150E5A">
        <w:rPr>
          <w:rFonts w:ascii="Times New Roman" w:eastAsia="Calibri" w:hAnsi="Times New Roman" w:cs="Times New Roman"/>
          <w:sz w:val="28"/>
          <w:szCs w:val="28"/>
          <w:lang w:val="en-US"/>
        </w:rPr>
        <w:t xml:space="preserve"> with permanent residence</w:t>
      </w:r>
      <w:r w:rsidRPr="00F33328">
        <w:rPr>
          <w:rFonts w:ascii="Times New Roman" w:hAnsi="Times New Roman" w:cs="Times New Roman"/>
          <w:sz w:val="28"/>
          <w:szCs w:val="28"/>
          <w:lang w:val="en-US"/>
        </w:rPr>
        <w:t xml:space="preserve">. </w:t>
      </w:r>
      <w:r w:rsidR="007A57D1">
        <w:rPr>
          <w:rFonts w:ascii="Times New Roman" w:hAnsi="Times New Roman" w:cs="Times New Roman"/>
          <w:sz w:val="28"/>
          <w:szCs w:val="28"/>
          <w:lang w:val="en-US"/>
        </w:rPr>
        <w:t>Still,</w:t>
      </w:r>
      <w:r w:rsidRPr="00F33328">
        <w:rPr>
          <w:rFonts w:ascii="Times New Roman" w:hAnsi="Times New Roman" w:cs="Times New Roman"/>
          <w:sz w:val="28"/>
          <w:szCs w:val="28"/>
          <w:lang w:val="en-US"/>
        </w:rPr>
        <w:t xml:space="preserve"> </w:t>
      </w:r>
      <w:r w:rsidR="007A57D1">
        <w:rPr>
          <w:rFonts w:ascii="Times New Roman" w:eastAsia="Calibri" w:hAnsi="Times New Roman" w:cs="Times New Roman"/>
          <w:sz w:val="28"/>
          <w:szCs w:val="28"/>
          <w:lang w:val="en-US"/>
        </w:rPr>
        <w:t>by this time</w:t>
      </w:r>
      <w:r w:rsidR="007A57D1" w:rsidRPr="00150E5A">
        <w:rPr>
          <w:rFonts w:ascii="Times New Roman" w:eastAsia="Calibri" w:hAnsi="Times New Roman" w:cs="Times New Roman"/>
          <w:sz w:val="28"/>
          <w:szCs w:val="28"/>
          <w:lang w:val="en-US"/>
        </w:rPr>
        <w:t xml:space="preserve"> </w:t>
      </w:r>
      <w:r w:rsidR="007A57D1">
        <w:rPr>
          <w:rFonts w:ascii="Times New Roman" w:hAnsi="Times New Roman" w:cs="Times New Roman"/>
          <w:sz w:val="28"/>
          <w:szCs w:val="28"/>
          <w:lang w:val="en-US"/>
        </w:rPr>
        <w:t>both sides</w:t>
      </w:r>
      <w:r w:rsidRPr="00F33328">
        <w:rPr>
          <w:rFonts w:ascii="Times New Roman" w:hAnsi="Times New Roman" w:cs="Times New Roman"/>
          <w:sz w:val="28"/>
          <w:szCs w:val="28"/>
          <w:lang w:val="en-US"/>
        </w:rPr>
        <w:t xml:space="preserve"> are </w:t>
      </w:r>
      <w:r w:rsidR="007A57D1">
        <w:rPr>
          <w:rFonts w:ascii="Times New Roman" w:hAnsi="Times New Roman" w:cs="Times New Roman"/>
          <w:sz w:val="28"/>
          <w:szCs w:val="28"/>
          <w:lang w:val="en-US"/>
        </w:rPr>
        <w:t xml:space="preserve">already </w:t>
      </w:r>
      <w:r w:rsidRPr="00F33328">
        <w:rPr>
          <w:rFonts w:ascii="Times New Roman" w:hAnsi="Times New Roman" w:cs="Times New Roman"/>
          <w:sz w:val="28"/>
          <w:szCs w:val="28"/>
          <w:lang w:val="en-US"/>
        </w:rPr>
        <w:t xml:space="preserve">so accustomed to each other that almost kinship relationship have already formed. In this case, a foster family is </w:t>
      </w:r>
      <w:r w:rsidR="007A57D1">
        <w:rPr>
          <w:rFonts w:ascii="Times New Roman" w:hAnsi="Times New Roman" w:cs="Times New Roman"/>
          <w:sz w:val="28"/>
          <w:szCs w:val="28"/>
          <w:lang w:val="en-US"/>
        </w:rPr>
        <w:t>the most appropriate decision</w:t>
      </w:r>
      <w:r w:rsidRPr="00F33328">
        <w:rPr>
          <w:rFonts w:ascii="Times New Roman" w:hAnsi="Times New Roman" w:cs="Times New Roman"/>
          <w:sz w:val="28"/>
          <w:szCs w:val="28"/>
          <w:lang w:val="en-US"/>
        </w:rPr>
        <w:t>.</w:t>
      </w:r>
    </w:p>
    <w:p w:rsidR="00E867E7" w:rsidRDefault="00F33328" w:rsidP="00F33328">
      <w:pPr>
        <w:spacing w:after="0" w:line="240" w:lineRule="auto"/>
        <w:ind w:firstLine="540"/>
        <w:jc w:val="both"/>
        <w:rPr>
          <w:rFonts w:ascii="Times New Roman" w:hAnsi="Times New Roman" w:cs="Times New Roman"/>
          <w:sz w:val="28"/>
          <w:szCs w:val="28"/>
          <w:lang w:val="en-US"/>
        </w:rPr>
      </w:pPr>
      <w:r w:rsidRPr="00F33328">
        <w:rPr>
          <w:rFonts w:ascii="Times New Roman" w:hAnsi="Times New Roman" w:cs="Times New Roman"/>
          <w:sz w:val="28"/>
          <w:szCs w:val="28"/>
          <w:lang w:val="en-US"/>
        </w:rPr>
        <w:t xml:space="preserve"> </w:t>
      </w:r>
      <w:r w:rsidRPr="00F33328">
        <w:rPr>
          <w:rFonts w:ascii="Times New Roman" w:hAnsi="Times New Roman" w:cs="Times New Roman"/>
          <w:sz w:val="28"/>
          <w:szCs w:val="28"/>
          <w:lang w:val="en-US"/>
        </w:rPr>
        <w:tab/>
        <w:t xml:space="preserve">In the four years of implementation of the "foster family" technology, 129 foster families established, with 133 seniors admitted. </w:t>
      </w:r>
    </w:p>
    <w:p w:rsidR="00ED1F88" w:rsidRPr="00E867E7" w:rsidRDefault="00CA18EC" w:rsidP="005724C5">
      <w:pPr>
        <w:pStyle w:val="a7"/>
        <w:numPr>
          <w:ilvl w:val="0"/>
          <w:numId w:val="5"/>
        </w:numPr>
        <w:spacing w:after="0" w:line="240" w:lineRule="auto"/>
        <w:jc w:val="both"/>
        <w:rPr>
          <w:rFonts w:ascii="Times New Roman" w:hAnsi="Times New Roman" w:cs="Times New Roman"/>
          <w:b/>
          <w:i/>
          <w:sz w:val="28"/>
          <w:szCs w:val="28"/>
          <w:lang w:val="en-US"/>
        </w:rPr>
      </w:pPr>
      <w:r w:rsidRPr="00E867E7">
        <w:rPr>
          <w:rFonts w:ascii="Times New Roman" w:eastAsia="Calibri" w:hAnsi="Times New Roman" w:cs="Times New Roman"/>
          <w:b/>
          <w:i/>
          <w:sz w:val="28"/>
          <w:szCs w:val="28"/>
          <w:lang w:val="en-US"/>
        </w:rPr>
        <w:t>Personal assistant</w:t>
      </w:r>
      <w:r w:rsidR="005724C5">
        <w:rPr>
          <w:rFonts w:ascii="Times New Roman" w:eastAsia="Calibri" w:hAnsi="Times New Roman" w:cs="Times New Roman"/>
          <w:b/>
          <w:i/>
          <w:sz w:val="28"/>
          <w:szCs w:val="28"/>
          <w:lang w:val="en-US"/>
        </w:rPr>
        <w:t>s</w:t>
      </w:r>
      <w:r w:rsidRPr="00E867E7">
        <w:rPr>
          <w:rFonts w:ascii="Times New Roman" w:eastAsia="Calibri" w:hAnsi="Times New Roman" w:cs="Times New Roman"/>
          <w:b/>
          <w:i/>
          <w:sz w:val="28"/>
          <w:szCs w:val="28"/>
          <w:lang w:val="en-US"/>
        </w:rPr>
        <w:t xml:space="preserve"> for persons with severe </w:t>
      </w:r>
      <w:r w:rsidR="005724C5" w:rsidRPr="005724C5">
        <w:rPr>
          <w:rFonts w:ascii="Times New Roman" w:eastAsia="Calibri" w:hAnsi="Times New Roman" w:cs="Times New Roman"/>
          <w:b/>
          <w:i/>
          <w:sz w:val="28"/>
          <w:szCs w:val="28"/>
          <w:lang w:val="en-US"/>
        </w:rPr>
        <w:t>limitations of the musculoskeletal system</w:t>
      </w:r>
      <w:r w:rsidR="005724C5" w:rsidRPr="005724C5">
        <w:rPr>
          <w:rStyle w:val="a6"/>
          <w:rFonts w:ascii="Times New Roman" w:eastAsia="Calibri" w:hAnsi="Times New Roman" w:cs="Times New Roman"/>
          <w:b/>
          <w:i/>
          <w:sz w:val="28"/>
          <w:szCs w:val="28"/>
          <w:vertAlign w:val="baseline"/>
          <w:lang w:val="en-US"/>
        </w:rPr>
        <w:t xml:space="preserve"> </w:t>
      </w:r>
      <w:r w:rsidR="005724C5" w:rsidRPr="005724C5">
        <w:rPr>
          <w:rFonts w:ascii="Times New Roman" w:eastAsia="Calibri" w:hAnsi="Times New Roman" w:cs="Times New Roman"/>
          <w:b/>
          <w:i/>
          <w:sz w:val="28"/>
          <w:szCs w:val="28"/>
          <w:lang w:val="en-US"/>
        </w:rPr>
        <w:t>function</w:t>
      </w:r>
      <w:r>
        <w:rPr>
          <w:rStyle w:val="a6"/>
          <w:rFonts w:ascii="Times New Roman" w:hAnsi="Times New Roman" w:cs="Times New Roman"/>
          <w:b/>
          <w:i/>
          <w:sz w:val="28"/>
          <w:szCs w:val="28"/>
        </w:rPr>
        <w:footnoteReference w:id="2"/>
      </w:r>
      <w:r w:rsidRPr="00E867E7">
        <w:rPr>
          <w:rFonts w:ascii="Times New Roman" w:hAnsi="Times New Roman" w:cs="Times New Roman"/>
          <w:b/>
          <w:i/>
          <w:sz w:val="28"/>
          <w:szCs w:val="28"/>
          <w:lang w:val="en-US"/>
        </w:rPr>
        <w:t>.</w:t>
      </w:r>
    </w:p>
    <w:p w:rsidR="00ED1F88" w:rsidRPr="00F84D87" w:rsidRDefault="00CA18EC" w:rsidP="00ED1F88">
      <w:pPr>
        <w:spacing w:after="0" w:line="240" w:lineRule="auto"/>
        <w:ind w:firstLine="708"/>
        <w:jc w:val="both"/>
        <w:rPr>
          <w:rFonts w:ascii="Times New Roman" w:hAnsi="Times New Roman" w:cs="Times New Roman"/>
          <w:sz w:val="28"/>
          <w:szCs w:val="28"/>
          <w:lang w:val="en-US"/>
        </w:rPr>
      </w:pPr>
      <w:r w:rsidRPr="000C1229">
        <w:rPr>
          <w:rFonts w:ascii="Times New Roman" w:hAnsi="Times New Roman" w:cs="Times New Roman"/>
          <w:sz w:val="28"/>
          <w:szCs w:val="28"/>
          <w:lang w:val="en-US"/>
        </w:rPr>
        <w:t xml:space="preserve">There are still many houses in Russia that are not equipped for the disabled in wheelchairs, and those living in such homes have difficulties with integrating into public life. They require external physical assistance and support. Assistance </w:t>
      </w:r>
      <w:proofErr w:type="gramStart"/>
      <w:r w:rsidRPr="000C1229">
        <w:rPr>
          <w:rFonts w:ascii="Times New Roman" w:hAnsi="Times New Roman" w:cs="Times New Roman"/>
          <w:sz w:val="28"/>
          <w:szCs w:val="28"/>
          <w:lang w:val="en-US"/>
        </w:rPr>
        <w:t>is also needed</w:t>
      </w:r>
      <w:proofErr w:type="gramEnd"/>
      <w:r w:rsidRPr="000C1229">
        <w:rPr>
          <w:rFonts w:ascii="Times New Roman" w:hAnsi="Times New Roman" w:cs="Times New Roman"/>
          <w:sz w:val="28"/>
          <w:szCs w:val="28"/>
          <w:lang w:val="en-US"/>
        </w:rPr>
        <w:t xml:space="preserve"> in the provision of sanitation services. </w:t>
      </w:r>
      <w:r w:rsidR="005724C5">
        <w:rPr>
          <w:rFonts w:ascii="Times New Roman" w:hAnsi="Times New Roman" w:cs="Times New Roman"/>
          <w:sz w:val="28"/>
          <w:szCs w:val="28"/>
          <w:lang w:val="en-US"/>
        </w:rPr>
        <w:t>T</w:t>
      </w:r>
      <w:r w:rsidRPr="000C1229">
        <w:rPr>
          <w:rFonts w:ascii="Times New Roman" w:hAnsi="Times New Roman" w:cs="Times New Roman"/>
          <w:sz w:val="28"/>
          <w:szCs w:val="28"/>
          <w:lang w:val="en-US"/>
        </w:rPr>
        <w:t xml:space="preserve">he experience of the project has </w:t>
      </w:r>
      <w:r w:rsidRPr="000C1229">
        <w:rPr>
          <w:rFonts w:ascii="Times New Roman" w:hAnsi="Times New Roman" w:cs="Times New Roman"/>
          <w:sz w:val="28"/>
          <w:szCs w:val="28"/>
          <w:lang w:val="en-US"/>
        </w:rPr>
        <w:lastRenderedPageBreak/>
        <w:t xml:space="preserve">shown that the assistant and the ward tend to find each other, since the </w:t>
      </w:r>
      <w:r w:rsidR="005724C5">
        <w:rPr>
          <w:rFonts w:ascii="Times New Roman" w:hAnsi="Times New Roman" w:cs="Times New Roman"/>
          <w:sz w:val="28"/>
          <w:szCs w:val="28"/>
          <w:lang w:val="en-US"/>
        </w:rPr>
        <w:t xml:space="preserve">needed </w:t>
      </w:r>
      <w:r w:rsidRPr="000C1229">
        <w:rPr>
          <w:rFonts w:ascii="Times New Roman" w:hAnsi="Times New Roman" w:cs="Times New Roman"/>
          <w:sz w:val="28"/>
          <w:szCs w:val="28"/>
          <w:lang w:val="en-US"/>
        </w:rPr>
        <w:t xml:space="preserve">assistance is very specific, often delicate, and people must fully trust each other. </w:t>
      </w:r>
    </w:p>
    <w:p w:rsidR="00ED1F88" w:rsidRPr="00F84D87" w:rsidRDefault="00CA18EC" w:rsidP="00ED1F88">
      <w:pPr>
        <w:numPr>
          <w:ilvl w:val="0"/>
          <w:numId w:val="2"/>
        </w:numPr>
        <w:spacing w:after="0" w:line="240" w:lineRule="auto"/>
        <w:jc w:val="both"/>
        <w:rPr>
          <w:rFonts w:ascii="Times New Roman" w:hAnsi="Times New Roman" w:cs="Times New Roman"/>
          <w:b/>
          <w:i/>
          <w:sz w:val="28"/>
          <w:szCs w:val="28"/>
          <w:lang w:val="en-US"/>
        </w:rPr>
      </w:pPr>
      <w:r w:rsidRPr="000C1229">
        <w:rPr>
          <w:rFonts w:ascii="Times New Roman" w:hAnsi="Times New Roman" w:cs="Times New Roman"/>
          <w:b/>
          <w:i/>
          <w:sz w:val="28"/>
          <w:szCs w:val="28"/>
          <w:lang w:val="en-US"/>
        </w:rPr>
        <w:t>Compensated custody of disabled elder</w:t>
      </w:r>
      <w:r w:rsidR="005724C5">
        <w:rPr>
          <w:rFonts w:ascii="Times New Roman" w:hAnsi="Times New Roman" w:cs="Times New Roman"/>
          <w:b/>
          <w:i/>
          <w:sz w:val="28"/>
          <w:szCs w:val="28"/>
          <w:lang w:val="en-US"/>
        </w:rPr>
        <w:t>ly</w:t>
      </w:r>
      <w:r w:rsidRPr="000C1229">
        <w:rPr>
          <w:rFonts w:ascii="Times New Roman" w:hAnsi="Times New Roman" w:cs="Times New Roman"/>
          <w:b/>
          <w:i/>
          <w:sz w:val="28"/>
          <w:szCs w:val="28"/>
          <w:lang w:val="en-US"/>
        </w:rPr>
        <w:t xml:space="preserve"> persons</w:t>
      </w:r>
      <w:r>
        <w:rPr>
          <w:rStyle w:val="a6"/>
          <w:rFonts w:ascii="Times New Roman" w:hAnsi="Times New Roman" w:cs="Times New Roman"/>
          <w:b/>
          <w:i/>
          <w:sz w:val="28"/>
          <w:szCs w:val="28"/>
        </w:rPr>
        <w:footnoteReference w:id="3"/>
      </w:r>
      <w:r w:rsidRPr="000C1229">
        <w:rPr>
          <w:rFonts w:ascii="Times New Roman" w:hAnsi="Times New Roman" w:cs="Times New Roman"/>
          <w:b/>
          <w:i/>
          <w:sz w:val="28"/>
          <w:szCs w:val="28"/>
          <w:lang w:val="en-US"/>
        </w:rPr>
        <w:t>.</w:t>
      </w:r>
    </w:p>
    <w:p w:rsidR="005724C5" w:rsidRPr="005724C5" w:rsidRDefault="005724C5" w:rsidP="005724C5">
      <w:pPr>
        <w:spacing w:after="0" w:line="240" w:lineRule="auto"/>
        <w:ind w:firstLine="709"/>
        <w:jc w:val="both"/>
        <w:rPr>
          <w:rFonts w:ascii="Times New Roman" w:hAnsi="Times New Roman" w:cs="Times New Roman"/>
          <w:sz w:val="28"/>
          <w:szCs w:val="28"/>
          <w:lang w:val="en-US"/>
        </w:rPr>
      </w:pPr>
      <w:r w:rsidRPr="005724C5">
        <w:rPr>
          <w:rFonts w:ascii="Times New Roman" w:hAnsi="Times New Roman" w:cs="Times New Roman"/>
          <w:sz w:val="28"/>
          <w:szCs w:val="28"/>
          <w:lang w:val="en-US"/>
        </w:rPr>
        <w:t xml:space="preserve">Rewards from the regional budget </w:t>
      </w:r>
      <w:proofErr w:type="gramStart"/>
      <w:r w:rsidRPr="005724C5">
        <w:rPr>
          <w:rFonts w:ascii="Times New Roman" w:hAnsi="Times New Roman" w:cs="Times New Roman"/>
          <w:sz w:val="28"/>
          <w:szCs w:val="28"/>
          <w:lang w:val="en-US"/>
        </w:rPr>
        <w:t>are now paid</w:t>
      </w:r>
      <w:proofErr w:type="gramEnd"/>
      <w:r w:rsidRPr="005724C5">
        <w:rPr>
          <w:rFonts w:ascii="Times New Roman" w:hAnsi="Times New Roman" w:cs="Times New Roman"/>
          <w:sz w:val="28"/>
          <w:szCs w:val="28"/>
          <w:lang w:val="en-US"/>
        </w:rPr>
        <w:t xml:space="preserve"> to the guardians of incapacitated seniors (those who are not close relatives). There may be both social services at home and social assistance.</w:t>
      </w:r>
    </w:p>
    <w:p w:rsidR="005724C5" w:rsidRDefault="005724C5" w:rsidP="005724C5">
      <w:pPr>
        <w:spacing w:after="0" w:line="240" w:lineRule="auto"/>
        <w:ind w:firstLine="709"/>
        <w:jc w:val="both"/>
        <w:rPr>
          <w:rFonts w:ascii="Times New Roman" w:hAnsi="Times New Roman" w:cs="Times New Roman"/>
          <w:sz w:val="28"/>
          <w:szCs w:val="28"/>
          <w:lang w:val="en-US"/>
        </w:rPr>
      </w:pPr>
      <w:r w:rsidRPr="005724C5">
        <w:rPr>
          <w:rFonts w:ascii="Times New Roman" w:hAnsi="Times New Roman" w:cs="Times New Roman"/>
          <w:sz w:val="28"/>
          <w:szCs w:val="28"/>
          <w:lang w:val="en-US"/>
        </w:rPr>
        <w:t xml:space="preserve">All these practices </w:t>
      </w:r>
      <w:proofErr w:type="gramStart"/>
      <w:r w:rsidRPr="005724C5">
        <w:rPr>
          <w:rFonts w:ascii="Times New Roman" w:hAnsi="Times New Roman" w:cs="Times New Roman"/>
          <w:sz w:val="28"/>
          <w:szCs w:val="28"/>
          <w:lang w:val="en-US"/>
        </w:rPr>
        <w:t>are combined</w:t>
      </w:r>
      <w:proofErr w:type="gramEnd"/>
      <w:r w:rsidRPr="005724C5">
        <w:rPr>
          <w:rFonts w:ascii="Times New Roman" w:hAnsi="Times New Roman" w:cs="Times New Roman"/>
          <w:sz w:val="28"/>
          <w:szCs w:val="28"/>
          <w:lang w:val="en-US"/>
        </w:rPr>
        <w:t xml:space="preserve"> </w:t>
      </w:r>
      <w:r w:rsidR="00021A13">
        <w:rPr>
          <w:rFonts w:ascii="Times New Roman" w:hAnsi="Times New Roman" w:cs="Times New Roman"/>
          <w:sz w:val="28"/>
          <w:szCs w:val="28"/>
          <w:lang w:val="en-US"/>
        </w:rPr>
        <w:t>within</w:t>
      </w:r>
      <w:r w:rsidRPr="005724C5">
        <w:rPr>
          <w:rFonts w:ascii="Times New Roman" w:hAnsi="Times New Roman" w:cs="Times New Roman"/>
          <w:sz w:val="28"/>
          <w:szCs w:val="28"/>
          <w:lang w:val="en-US"/>
        </w:rPr>
        <w:t xml:space="preserve"> a developed project technology scheme that is designed to be as focused as possible on the individual needs of an elderly person. </w:t>
      </w:r>
      <w:r w:rsidR="00193E2E" w:rsidRPr="005724C5">
        <w:rPr>
          <w:rFonts w:ascii="Times New Roman" w:hAnsi="Times New Roman" w:cs="Times New Roman"/>
          <w:sz w:val="28"/>
          <w:szCs w:val="28"/>
          <w:lang w:val="en-US"/>
        </w:rPr>
        <w:t>F</w:t>
      </w:r>
      <w:r w:rsidR="00193E2E" w:rsidRPr="005724C5">
        <w:rPr>
          <w:rFonts w:ascii="Times New Roman" w:hAnsi="Times New Roman" w:cs="Times New Roman"/>
          <w:sz w:val="28"/>
          <w:szCs w:val="28"/>
          <w:lang w:val="en-US"/>
        </w:rPr>
        <w:t>irst</w:t>
      </w:r>
      <w:r w:rsidR="00193E2E">
        <w:rPr>
          <w:rFonts w:ascii="Times New Roman" w:hAnsi="Times New Roman" w:cs="Times New Roman"/>
          <w:sz w:val="28"/>
          <w:szCs w:val="28"/>
          <w:lang w:val="en-US"/>
        </w:rPr>
        <w:t xml:space="preserve"> </w:t>
      </w:r>
      <w:r w:rsidR="00193E2E">
        <w:rPr>
          <w:rFonts w:ascii="Times New Roman" w:hAnsi="Times New Roman" w:cs="Times New Roman"/>
          <w:sz w:val="28"/>
          <w:szCs w:val="28"/>
          <w:lang w:val="en-US"/>
        </w:rPr>
        <w:t>s</w:t>
      </w:r>
      <w:r w:rsidR="00193E2E" w:rsidRPr="005724C5">
        <w:rPr>
          <w:rFonts w:ascii="Times New Roman" w:hAnsi="Times New Roman" w:cs="Times New Roman"/>
          <w:sz w:val="28"/>
          <w:szCs w:val="28"/>
          <w:lang w:val="en-US"/>
        </w:rPr>
        <w:t xml:space="preserve">ocial services at home are offered </w:t>
      </w:r>
      <w:r w:rsidRPr="005724C5">
        <w:rPr>
          <w:rFonts w:ascii="Times New Roman" w:hAnsi="Times New Roman" w:cs="Times New Roman"/>
          <w:sz w:val="28"/>
          <w:szCs w:val="28"/>
          <w:lang w:val="en-US"/>
        </w:rPr>
        <w:t>or a personal assistant; then one of the "external" forms of support, guardianship, foster family.</w:t>
      </w:r>
      <w:r>
        <w:rPr>
          <w:rFonts w:ascii="Times New Roman" w:hAnsi="Times New Roman" w:cs="Times New Roman"/>
          <w:sz w:val="28"/>
          <w:szCs w:val="28"/>
          <w:lang w:val="en-US"/>
        </w:rPr>
        <w:t xml:space="preserve"> </w:t>
      </w:r>
      <w:r w:rsidRPr="005724C5">
        <w:rPr>
          <w:rFonts w:ascii="Times New Roman" w:hAnsi="Times New Roman" w:cs="Times New Roman"/>
          <w:sz w:val="28"/>
          <w:szCs w:val="28"/>
          <w:lang w:val="en-US"/>
        </w:rPr>
        <w:t xml:space="preserve">The elderly person has the right to use several forms at once: for example, to use the services of a social worker and, at the same time, to have a personal assistant. </w:t>
      </w:r>
      <w:r>
        <w:rPr>
          <w:rFonts w:ascii="Times New Roman" w:hAnsi="Times New Roman" w:cs="Times New Roman"/>
          <w:sz w:val="28"/>
          <w:szCs w:val="28"/>
          <w:lang w:val="en-US"/>
        </w:rPr>
        <w:t>O</w:t>
      </w:r>
      <w:r w:rsidRPr="005724C5">
        <w:rPr>
          <w:rFonts w:ascii="Times New Roman" w:hAnsi="Times New Roman" w:cs="Times New Roman"/>
          <w:sz w:val="28"/>
          <w:szCs w:val="28"/>
          <w:lang w:val="en-US"/>
        </w:rPr>
        <w:t xml:space="preserve">nly in </w:t>
      </w:r>
      <w:r>
        <w:rPr>
          <w:rFonts w:ascii="Times New Roman" w:hAnsi="Times New Roman" w:cs="Times New Roman"/>
          <w:sz w:val="28"/>
          <w:szCs w:val="28"/>
          <w:lang w:val="en-US"/>
        </w:rPr>
        <w:t>rare extreme</w:t>
      </w:r>
      <w:r w:rsidRPr="005724C5">
        <w:rPr>
          <w:rFonts w:ascii="Times New Roman" w:hAnsi="Times New Roman" w:cs="Times New Roman"/>
          <w:sz w:val="28"/>
          <w:szCs w:val="28"/>
          <w:lang w:val="en-US"/>
        </w:rPr>
        <w:t xml:space="preserve"> </w:t>
      </w:r>
      <w:proofErr w:type="gramStart"/>
      <w:r w:rsidRPr="005724C5">
        <w:rPr>
          <w:rFonts w:ascii="Times New Roman" w:hAnsi="Times New Roman" w:cs="Times New Roman"/>
          <w:sz w:val="28"/>
          <w:szCs w:val="28"/>
          <w:lang w:val="en-US"/>
        </w:rPr>
        <w:t>case</w:t>
      </w:r>
      <w:proofErr w:type="gramEnd"/>
      <w:r w:rsidRPr="005724C5">
        <w:rPr>
          <w:rFonts w:ascii="Times New Roman" w:hAnsi="Times New Roman" w:cs="Times New Roman"/>
          <w:sz w:val="28"/>
          <w:szCs w:val="28"/>
          <w:lang w:val="en-US"/>
        </w:rPr>
        <w:t xml:space="preserve"> </w:t>
      </w:r>
      <w:r w:rsidR="006625A8" w:rsidRPr="00F33328">
        <w:rPr>
          <w:rFonts w:ascii="Times New Roman" w:hAnsi="Times New Roman" w:cs="Times New Roman"/>
          <w:sz w:val="28"/>
          <w:szCs w:val="28"/>
          <w:lang w:val="en-US"/>
        </w:rPr>
        <w:t>moving to a social service</w:t>
      </w:r>
      <w:r w:rsidR="006625A8" w:rsidRPr="005724C5">
        <w:rPr>
          <w:rFonts w:ascii="Times New Roman" w:hAnsi="Times New Roman" w:cs="Times New Roman"/>
          <w:sz w:val="28"/>
          <w:szCs w:val="28"/>
          <w:lang w:val="en-US"/>
        </w:rPr>
        <w:t xml:space="preserve"> </w:t>
      </w:r>
      <w:r w:rsidR="0020751E">
        <w:rPr>
          <w:rFonts w:ascii="Times New Roman" w:hAnsi="Times New Roman" w:cs="Times New Roman"/>
          <w:sz w:val="28"/>
          <w:szCs w:val="28"/>
          <w:lang w:val="en-US"/>
        </w:rPr>
        <w:t xml:space="preserve">institution </w:t>
      </w:r>
      <w:r w:rsidR="006625A8">
        <w:rPr>
          <w:rFonts w:ascii="Times New Roman" w:hAnsi="Times New Roman" w:cs="Times New Roman"/>
          <w:sz w:val="28"/>
          <w:szCs w:val="28"/>
          <w:lang w:val="en-US"/>
        </w:rPr>
        <w:t>is proposed</w:t>
      </w:r>
      <w:r w:rsidRPr="005724C5">
        <w:rPr>
          <w:rFonts w:ascii="Times New Roman" w:hAnsi="Times New Roman" w:cs="Times New Roman"/>
          <w:sz w:val="28"/>
          <w:szCs w:val="28"/>
          <w:lang w:val="en-US"/>
        </w:rPr>
        <w:t xml:space="preserve">. </w:t>
      </w:r>
    </w:p>
    <w:p w:rsidR="00ED1F88" w:rsidRPr="00F84D87" w:rsidRDefault="00CA18EC" w:rsidP="005724C5">
      <w:pPr>
        <w:spacing w:after="0" w:line="240" w:lineRule="auto"/>
        <w:ind w:firstLine="709"/>
        <w:jc w:val="both"/>
        <w:rPr>
          <w:rFonts w:ascii="Times New Roman" w:hAnsi="Times New Roman" w:cs="Times New Roman"/>
          <w:sz w:val="28"/>
          <w:szCs w:val="28"/>
          <w:lang w:val="en-US"/>
        </w:rPr>
      </w:pPr>
      <w:r w:rsidRPr="000C1229">
        <w:rPr>
          <w:rFonts w:ascii="Times New Roman" w:hAnsi="Times New Roman" w:cs="Times New Roman"/>
          <w:sz w:val="28"/>
          <w:szCs w:val="28"/>
          <w:lang w:val="en-US"/>
        </w:rPr>
        <w:t xml:space="preserve">The </w:t>
      </w:r>
      <w:r w:rsidRPr="000C1229">
        <w:rPr>
          <w:rFonts w:ascii="Times New Roman" w:hAnsi="Times New Roman" w:cs="Times New Roman"/>
          <w:i/>
          <w:sz w:val="28"/>
          <w:szCs w:val="28"/>
          <w:lang w:val="en-US"/>
        </w:rPr>
        <w:t>main result</w:t>
      </w:r>
      <w:r w:rsidRPr="000C1229">
        <w:rPr>
          <w:rFonts w:ascii="Times New Roman" w:hAnsi="Times New Roman" w:cs="Times New Roman"/>
          <w:sz w:val="28"/>
          <w:szCs w:val="28"/>
          <w:lang w:val="en-US"/>
        </w:rPr>
        <w:t xml:space="preserve"> is the improvement of the quality of life of elder persons, the implementation of their unconditional right to live and receive social services within the family, with the preservation of living conditions, </w:t>
      </w:r>
      <w:r w:rsidR="006625A8">
        <w:rPr>
          <w:rFonts w:ascii="Times New Roman" w:hAnsi="Times New Roman" w:cs="Times New Roman"/>
          <w:sz w:val="28"/>
          <w:szCs w:val="28"/>
          <w:lang w:val="en-US"/>
        </w:rPr>
        <w:t xml:space="preserve">of </w:t>
      </w:r>
      <w:r w:rsidRPr="000C1229">
        <w:rPr>
          <w:rFonts w:ascii="Times New Roman" w:hAnsi="Times New Roman" w:cs="Times New Roman"/>
          <w:sz w:val="28"/>
          <w:szCs w:val="28"/>
          <w:lang w:val="en-US"/>
        </w:rPr>
        <w:t>the accumulated domestic and social links, and meeting the need of productive life - domestic, cognitive, cultural and rehabilitati</w:t>
      </w:r>
      <w:r w:rsidR="007A57D1">
        <w:rPr>
          <w:rFonts w:ascii="Times New Roman" w:hAnsi="Times New Roman" w:cs="Times New Roman"/>
          <w:sz w:val="28"/>
          <w:szCs w:val="28"/>
          <w:lang w:val="en-US"/>
        </w:rPr>
        <w:t>ng</w:t>
      </w:r>
      <w:r w:rsidRPr="000C1229">
        <w:rPr>
          <w:rFonts w:ascii="Times New Roman" w:hAnsi="Times New Roman" w:cs="Times New Roman"/>
          <w:sz w:val="28"/>
          <w:szCs w:val="28"/>
          <w:lang w:val="en-US"/>
        </w:rPr>
        <w:t>.</w:t>
      </w:r>
    </w:p>
    <w:p w:rsidR="00ED1F88" w:rsidRPr="00F84D87" w:rsidRDefault="00CA18EC" w:rsidP="00ED1F88">
      <w:pPr>
        <w:pStyle w:val="a7"/>
        <w:spacing w:after="0" w:line="240" w:lineRule="auto"/>
        <w:ind w:left="0" w:firstLine="708"/>
        <w:jc w:val="both"/>
        <w:rPr>
          <w:rFonts w:ascii="Times New Roman" w:hAnsi="Times New Roman" w:cs="Times New Roman"/>
          <w:sz w:val="28"/>
          <w:szCs w:val="28"/>
          <w:lang w:val="en-US"/>
        </w:rPr>
      </w:pPr>
      <w:r w:rsidRPr="000C1229">
        <w:rPr>
          <w:rFonts w:ascii="Times New Roman" w:hAnsi="Times New Roman" w:cs="Times New Roman"/>
          <w:sz w:val="28"/>
          <w:szCs w:val="28"/>
          <w:lang w:val="en-US"/>
        </w:rPr>
        <w:t xml:space="preserve">An important point: volunteers and non-state organizations ' participation in the project. In the Vladimir Oblast budget funds are allocated for non-state organizations ' support (in 2017 it was approximately 29 million rubles). </w:t>
      </w:r>
    </w:p>
    <w:p w:rsidR="00ED1F88" w:rsidRDefault="00CA18EC" w:rsidP="00ED1F88">
      <w:pPr>
        <w:pStyle w:val="a7"/>
        <w:spacing w:after="0" w:line="240" w:lineRule="auto"/>
        <w:ind w:left="0" w:firstLine="708"/>
        <w:jc w:val="both"/>
        <w:rPr>
          <w:rFonts w:ascii="Times New Roman" w:hAnsi="Times New Roman" w:cs="Times New Roman"/>
          <w:sz w:val="28"/>
          <w:szCs w:val="28"/>
          <w:lang w:val="en-US"/>
        </w:rPr>
      </w:pPr>
      <w:r w:rsidRPr="000C1229">
        <w:rPr>
          <w:rFonts w:ascii="Times New Roman" w:hAnsi="Times New Roman" w:cs="Times New Roman"/>
          <w:sz w:val="28"/>
          <w:szCs w:val="28"/>
          <w:lang w:val="en-US"/>
        </w:rPr>
        <w:t>It has already emerged that the financing of stationarity substitution technologies is much more effective: in 2017 budget figures of the year - 32.3 million rubles against almost 200 million rubles that would have had to be spent if a boarding house was held in which all the older persons lived, supported by the project "Living in dignity, living at home".</w:t>
      </w:r>
    </w:p>
    <w:p w:rsidR="006625A8" w:rsidRDefault="006625A8" w:rsidP="00ED1F88">
      <w:pPr>
        <w:pStyle w:val="a7"/>
        <w:spacing w:after="0" w:line="240" w:lineRule="auto"/>
        <w:ind w:left="0" w:firstLine="708"/>
        <w:jc w:val="both"/>
        <w:rPr>
          <w:rFonts w:ascii="Times New Roman" w:hAnsi="Times New Roman" w:cs="Times New Roman"/>
          <w:sz w:val="28"/>
          <w:szCs w:val="28"/>
          <w:lang w:val="en-US"/>
        </w:rPr>
      </w:pPr>
    </w:p>
    <w:p w:rsidR="006625A8" w:rsidRDefault="00260E01" w:rsidP="00260E01">
      <w:pPr>
        <w:pStyle w:val="a7"/>
        <w:spacing w:after="0" w:line="240" w:lineRule="auto"/>
        <w:ind w:left="0" w:firstLine="708"/>
        <w:jc w:val="both"/>
        <w:rPr>
          <w:rFonts w:ascii="Times New Roman" w:hAnsi="Times New Roman" w:cs="Times New Roman"/>
          <w:b/>
          <w:sz w:val="28"/>
          <w:szCs w:val="28"/>
          <w:u w:val="single"/>
          <w:lang w:val="en-US"/>
        </w:rPr>
      </w:pPr>
      <w:r w:rsidRPr="00EF1FFD">
        <w:rPr>
          <w:rFonts w:ascii="Times New Roman" w:hAnsi="Times New Roman" w:cs="Times New Roman"/>
          <w:b/>
          <w:sz w:val="28"/>
          <w:szCs w:val="28"/>
          <w:u w:val="single"/>
          <w:lang w:val="en-US"/>
        </w:rPr>
        <w:t>An example of innovation</w:t>
      </w:r>
      <w:r>
        <w:rPr>
          <w:rFonts w:ascii="Times New Roman" w:hAnsi="Times New Roman" w:cs="Times New Roman"/>
          <w:b/>
          <w:sz w:val="28"/>
          <w:szCs w:val="28"/>
          <w:u w:val="single"/>
          <w:lang w:val="en-US"/>
        </w:rPr>
        <w:t xml:space="preserve"> project in the field of intergenerational ties is</w:t>
      </w:r>
      <w:r w:rsidR="00725309">
        <w:rPr>
          <w:rFonts w:ascii="Times New Roman" w:hAnsi="Times New Roman" w:cs="Times New Roman"/>
          <w:b/>
          <w:sz w:val="28"/>
          <w:szCs w:val="28"/>
          <w:u w:val="single"/>
          <w:lang w:val="en-US"/>
        </w:rPr>
        <w:t xml:space="preserve"> </w:t>
      </w:r>
      <w:r w:rsidR="00351CE8" w:rsidRPr="00351CE8">
        <w:rPr>
          <w:rFonts w:ascii="Times New Roman" w:hAnsi="Times New Roman" w:cs="Times New Roman"/>
          <w:b/>
          <w:sz w:val="28"/>
          <w:szCs w:val="28"/>
          <w:u w:val="single"/>
          <w:lang w:val="en-US"/>
        </w:rPr>
        <w:t>the project "Point of Growth"</w:t>
      </w:r>
      <w:r>
        <w:rPr>
          <w:rFonts w:ascii="Times New Roman" w:hAnsi="Times New Roman" w:cs="Times New Roman"/>
          <w:b/>
          <w:sz w:val="28"/>
          <w:szCs w:val="28"/>
          <w:u w:val="single"/>
          <w:lang w:val="en-US"/>
        </w:rPr>
        <w:t xml:space="preserve"> </w:t>
      </w:r>
    </w:p>
    <w:p w:rsidR="00725309" w:rsidRPr="00725309" w:rsidRDefault="00DB0EE9" w:rsidP="00725309">
      <w:pPr>
        <w:pStyle w:val="a7"/>
        <w:spacing w:after="0" w:line="240" w:lineRule="auto"/>
        <w:ind w:left="0" w:firstLine="708"/>
        <w:jc w:val="both"/>
        <w:rPr>
          <w:rFonts w:ascii="Times New Roman" w:hAnsi="Times New Roman" w:cs="Times New Roman"/>
          <w:sz w:val="28"/>
          <w:szCs w:val="28"/>
          <w:lang w:val="en-US"/>
        </w:rPr>
      </w:pPr>
      <w:r w:rsidRPr="00DB0EE9">
        <w:rPr>
          <w:rFonts w:ascii="Times New Roman" w:hAnsi="Times New Roman" w:cs="Times New Roman"/>
          <w:sz w:val="28"/>
          <w:szCs w:val="28"/>
          <w:lang w:val="en-US"/>
        </w:rPr>
        <w:t>Among the objectives of the project</w:t>
      </w:r>
      <w:r w:rsidR="00725309">
        <w:rPr>
          <w:rFonts w:ascii="Times New Roman" w:hAnsi="Times New Roman" w:cs="Times New Roman"/>
          <w:sz w:val="28"/>
          <w:szCs w:val="28"/>
          <w:lang w:val="en-US"/>
        </w:rPr>
        <w:t>, bringing together different generations,</w:t>
      </w:r>
      <w:r w:rsidRPr="00DB0EE9">
        <w:rPr>
          <w:rFonts w:ascii="Times New Roman" w:hAnsi="Times New Roman" w:cs="Times New Roman"/>
          <w:sz w:val="28"/>
          <w:szCs w:val="28"/>
          <w:lang w:val="en-US"/>
        </w:rPr>
        <w:t xml:space="preserve"> are reducing aggression </w:t>
      </w:r>
      <w:r w:rsidR="00725309">
        <w:rPr>
          <w:rFonts w:ascii="Times New Roman" w:hAnsi="Times New Roman" w:cs="Times New Roman"/>
          <w:sz w:val="28"/>
          <w:szCs w:val="28"/>
          <w:lang w:val="en-US"/>
        </w:rPr>
        <w:t>in the society,</w:t>
      </w:r>
      <w:r w:rsidRPr="00DB0EE9">
        <w:rPr>
          <w:rFonts w:ascii="Times New Roman" w:hAnsi="Times New Roman" w:cs="Times New Roman"/>
          <w:sz w:val="28"/>
          <w:szCs w:val="28"/>
          <w:lang w:val="en-US"/>
        </w:rPr>
        <w:t xml:space="preserve"> switching to productive activities</w:t>
      </w:r>
      <w:r>
        <w:rPr>
          <w:rFonts w:ascii="Times New Roman" w:hAnsi="Times New Roman" w:cs="Times New Roman"/>
          <w:sz w:val="28"/>
          <w:szCs w:val="28"/>
          <w:lang w:val="en-US"/>
        </w:rPr>
        <w:t>,</w:t>
      </w:r>
      <w:r w:rsidRPr="00DB0EE9">
        <w:rPr>
          <w:rFonts w:ascii="Times New Roman" w:hAnsi="Times New Roman" w:cs="Times New Roman"/>
          <w:sz w:val="28"/>
          <w:szCs w:val="28"/>
          <w:lang w:val="en-US"/>
        </w:rPr>
        <w:t xml:space="preserve"> increasing the level of social activity of seniors 55+, expanding real social contacts of children 10+.</w:t>
      </w:r>
      <w:r w:rsidR="00725309">
        <w:rPr>
          <w:rFonts w:ascii="Times New Roman" w:hAnsi="Times New Roman" w:cs="Times New Roman"/>
          <w:sz w:val="28"/>
          <w:szCs w:val="28"/>
          <w:lang w:val="en-US"/>
        </w:rPr>
        <w:t xml:space="preserve"> Broad </w:t>
      </w:r>
      <w:r w:rsidR="00725309" w:rsidRPr="00725309">
        <w:rPr>
          <w:rFonts w:ascii="Times New Roman" w:hAnsi="Times New Roman" w:cs="Times New Roman"/>
          <w:sz w:val="28"/>
          <w:szCs w:val="28"/>
          <w:lang w:val="en-US"/>
        </w:rPr>
        <w:t xml:space="preserve">variety of forms, methods and approaches </w:t>
      </w:r>
      <w:r w:rsidR="00725309">
        <w:rPr>
          <w:rFonts w:ascii="Times New Roman" w:hAnsi="Times New Roman" w:cs="Times New Roman"/>
          <w:sz w:val="28"/>
          <w:szCs w:val="28"/>
          <w:lang w:val="en-US"/>
        </w:rPr>
        <w:t xml:space="preserve">are used </w:t>
      </w:r>
      <w:r w:rsidR="00725309" w:rsidRPr="00725309">
        <w:rPr>
          <w:rFonts w:ascii="Times New Roman" w:hAnsi="Times New Roman" w:cs="Times New Roman"/>
          <w:sz w:val="28"/>
          <w:szCs w:val="28"/>
          <w:lang w:val="en-US"/>
        </w:rPr>
        <w:t xml:space="preserve">to conducting classes </w:t>
      </w:r>
      <w:r w:rsidR="00725309">
        <w:rPr>
          <w:rFonts w:ascii="Times New Roman" w:hAnsi="Times New Roman" w:cs="Times New Roman"/>
          <w:sz w:val="28"/>
          <w:szCs w:val="28"/>
          <w:lang w:val="en-US"/>
        </w:rPr>
        <w:t xml:space="preserve">for people of different age </w:t>
      </w:r>
      <w:r w:rsidR="00725309" w:rsidRPr="00725309">
        <w:rPr>
          <w:rFonts w:ascii="Times New Roman" w:hAnsi="Times New Roman" w:cs="Times New Roman"/>
          <w:sz w:val="28"/>
          <w:szCs w:val="28"/>
          <w:lang w:val="en-US"/>
        </w:rPr>
        <w:t>(lecture and training forms, dance-motor activity and creative kinds of training, master classes in cooking and creating social clips with animation elements, etc.)</w:t>
      </w:r>
      <w:r w:rsidR="00725309">
        <w:rPr>
          <w:rFonts w:ascii="Times New Roman" w:hAnsi="Times New Roman" w:cs="Times New Roman"/>
          <w:sz w:val="28"/>
          <w:szCs w:val="28"/>
          <w:lang w:val="en-US"/>
        </w:rPr>
        <w:t xml:space="preserve">. </w:t>
      </w:r>
      <w:r w:rsidR="001622DE">
        <w:rPr>
          <w:rFonts w:ascii="Times New Roman" w:hAnsi="Times New Roman" w:cs="Times New Roman"/>
          <w:sz w:val="28"/>
          <w:szCs w:val="28"/>
          <w:lang w:val="en-US"/>
        </w:rPr>
        <w:t>T</w:t>
      </w:r>
      <w:r w:rsidR="00725309" w:rsidRPr="00725309">
        <w:rPr>
          <w:rFonts w:ascii="Times New Roman" w:hAnsi="Times New Roman" w:cs="Times New Roman"/>
          <w:sz w:val="28"/>
          <w:szCs w:val="28"/>
          <w:lang w:val="en-US"/>
        </w:rPr>
        <w:t>he conditions for the development of interest in new activities</w:t>
      </w:r>
      <w:r w:rsidR="001622DE">
        <w:rPr>
          <w:rFonts w:ascii="Times New Roman" w:hAnsi="Times New Roman" w:cs="Times New Roman"/>
          <w:sz w:val="28"/>
          <w:szCs w:val="28"/>
          <w:lang w:val="en-US"/>
        </w:rPr>
        <w:t xml:space="preserve"> </w:t>
      </w:r>
      <w:r w:rsidR="001622DE" w:rsidRPr="00725309">
        <w:rPr>
          <w:rFonts w:ascii="Times New Roman" w:hAnsi="Times New Roman" w:cs="Times New Roman"/>
          <w:sz w:val="28"/>
          <w:szCs w:val="28"/>
          <w:lang w:val="en-US"/>
        </w:rPr>
        <w:t>(for example, the basics of design)</w:t>
      </w:r>
      <w:r w:rsidR="00725309" w:rsidRPr="00725309">
        <w:rPr>
          <w:rFonts w:ascii="Times New Roman" w:hAnsi="Times New Roman" w:cs="Times New Roman"/>
          <w:sz w:val="28"/>
          <w:szCs w:val="28"/>
          <w:lang w:val="en-US"/>
        </w:rPr>
        <w:t xml:space="preserve">, </w:t>
      </w:r>
      <w:r w:rsidR="001622DE">
        <w:rPr>
          <w:rFonts w:ascii="Times New Roman" w:hAnsi="Times New Roman" w:cs="Times New Roman"/>
          <w:sz w:val="28"/>
          <w:szCs w:val="28"/>
          <w:lang w:val="en-US"/>
        </w:rPr>
        <w:t xml:space="preserve">the </w:t>
      </w:r>
      <w:r w:rsidR="00725309" w:rsidRPr="00725309">
        <w:rPr>
          <w:rFonts w:ascii="Times New Roman" w:hAnsi="Times New Roman" w:cs="Times New Roman"/>
          <w:sz w:val="28"/>
          <w:szCs w:val="28"/>
          <w:lang w:val="en-US"/>
        </w:rPr>
        <w:t>inclusion of participants in the process contribute to the creation of a motivating environment for personal development</w:t>
      </w:r>
      <w:r w:rsidR="001622DE">
        <w:rPr>
          <w:rFonts w:ascii="Times New Roman" w:hAnsi="Times New Roman" w:cs="Times New Roman"/>
          <w:sz w:val="28"/>
          <w:szCs w:val="28"/>
          <w:lang w:val="en-US"/>
        </w:rPr>
        <w:t>. As a result</w:t>
      </w:r>
      <w:r w:rsidR="00725309" w:rsidRPr="00725309">
        <w:rPr>
          <w:rFonts w:ascii="Times New Roman" w:hAnsi="Times New Roman" w:cs="Times New Roman"/>
          <w:sz w:val="28"/>
          <w:szCs w:val="28"/>
          <w:lang w:val="en-US"/>
        </w:rPr>
        <w:t>, the</w:t>
      </w:r>
      <w:r w:rsidR="001622DE">
        <w:rPr>
          <w:rFonts w:ascii="Times New Roman" w:hAnsi="Times New Roman" w:cs="Times New Roman"/>
          <w:sz w:val="28"/>
          <w:szCs w:val="28"/>
          <w:lang w:val="en-US"/>
        </w:rPr>
        <w:t>re is</w:t>
      </w:r>
      <w:r w:rsidR="00725309" w:rsidRPr="00725309">
        <w:rPr>
          <w:rFonts w:ascii="Times New Roman" w:hAnsi="Times New Roman" w:cs="Times New Roman"/>
          <w:sz w:val="28"/>
          <w:szCs w:val="28"/>
          <w:lang w:val="en-US"/>
        </w:rPr>
        <w:t xml:space="preserve"> growth of social motivation of participants, </w:t>
      </w:r>
      <w:r w:rsidR="001622DE">
        <w:rPr>
          <w:rFonts w:ascii="Times New Roman" w:hAnsi="Times New Roman" w:cs="Times New Roman"/>
          <w:sz w:val="28"/>
          <w:szCs w:val="28"/>
          <w:lang w:val="en-US"/>
        </w:rPr>
        <w:t xml:space="preserve">development </w:t>
      </w:r>
      <w:r w:rsidR="001622DE" w:rsidRPr="00725309">
        <w:rPr>
          <w:rFonts w:ascii="Times New Roman" w:hAnsi="Times New Roman" w:cs="Times New Roman"/>
          <w:sz w:val="28"/>
          <w:szCs w:val="28"/>
          <w:lang w:val="en-US"/>
        </w:rPr>
        <w:t xml:space="preserve">of communication </w:t>
      </w:r>
      <w:r w:rsidR="00725309" w:rsidRPr="00725309">
        <w:rPr>
          <w:rFonts w:ascii="Times New Roman" w:hAnsi="Times New Roman" w:cs="Times New Roman"/>
          <w:sz w:val="28"/>
          <w:szCs w:val="28"/>
          <w:lang w:val="en-US"/>
        </w:rPr>
        <w:t xml:space="preserve">methods, </w:t>
      </w:r>
      <w:r w:rsidR="001622DE">
        <w:rPr>
          <w:rFonts w:ascii="Times New Roman" w:hAnsi="Times New Roman" w:cs="Times New Roman"/>
          <w:sz w:val="28"/>
          <w:szCs w:val="28"/>
          <w:lang w:val="en-US"/>
        </w:rPr>
        <w:t xml:space="preserve">as well as </w:t>
      </w:r>
      <w:r w:rsidR="00725309" w:rsidRPr="00725309">
        <w:rPr>
          <w:rFonts w:ascii="Times New Roman" w:hAnsi="Times New Roman" w:cs="Times New Roman"/>
          <w:sz w:val="28"/>
          <w:szCs w:val="28"/>
          <w:lang w:val="en-US"/>
        </w:rPr>
        <w:t xml:space="preserve">methodology for solving the tasks assigned, and the </w:t>
      </w:r>
      <w:r w:rsidR="001622DE">
        <w:rPr>
          <w:rFonts w:ascii="Times New Roman" w:hAnsi="Times New Roman" w:cs="Times New Roman"/>
          <w:sz w:val="28"/>
          <w:szCs w:val="28"/>
          <w:lang w:val="en-US"/>
        </w:rPr>
        <w:t xml:space="preserve">team </w:t>
      </w:r>
      <w:r w:rsidR="00725309" w:rsidRPr="00725309">
        <w:rPr>
          <w:rFonts w:ascii="Times New Roman" w:hAnsi="Times New Roman" w:cs="Times New Roman"/>
          <w:sz w:val="28"/>
          <w:szCs w:val="28"/>
          <w:lang w:val="en-US"/>
        </w:rPr>
        <w:t>building.</w:t>
      </w:r>
    </w:p>
    <w:p w:rsidR="001622DE" w:rsidRDefault="00725309" w:rsidP="00725309">
      <w:pPr>
        <w:pStyle w:val="a7"/>
        <w:spacing w:after="0" w:line="240" w:lineRule="auto"/>
        <w:ind w:left="0" w:firstLine="708"/>
        <w:jc w:val="both"/>
        <w:rPr>
          <w:rFonts w:ascii="Times New Roman" w:hAnsi="Times New Roman" w:cs="Times New Roman"/>
          <w:sz w:val="28"/>
          <w:szCs w:val="28"/>
          <w:lang w:val="en-US"/>
        </w:rPr>
      </w:pPr>
      <w:r w:rsidRPr="00725309">
        <w:rPr>
          <w:rFonts w:ascii="Times New Roman" w:hAnsi="Times New Roman" w:cs="Times New Roman"/>
          <w:sz w:val="28"/>
          <w:szCs w:val="28"/>
          <w:lang w:val="en-US"/>
        </w:rPr>
        <w:lastRenderedPageBreak/>
        <w:t xml:space="preserve">The structure and logic of all </w:t>
      </w:r>
      <w:r w:rsidR="007A57D1">
        <w:rPr>
          <w:rFonts w:ascii="Times New Roman" w:hAnsi="Times New Roman" w:cs="Times New Roman"/>
          <w:sz w:val="28"/>
          <w:szCs w:val="28"/>
          <w:lang w:val="en-US"/>
        </w:rPr>
        <w:t>project</w:t>
      </w:r>
      <w:r w:rsidRPr="00725309">
        <w:rPr>
          <w:rFonts w:ascii="Times New Roman" w:hAnsi="Times New Roman" w:cs="Times New Roman"/>
          <w:sz w:val="28"/>
          <w:szCs w:val="28"/>
          <w:lang w:val="en-US"/>
        </w:rPr>
        <w:t xml:space="preserve"> activities tak</w:t>
      </w:r>
      <w:r w:rsidR="007A57D1">
        <w:rPr>
          <w:rFonts w:ascii="Times New Roman" w:hAnsi="Times New Roman" w:cs="Times New Roman"/>
          <w:sz w:val="28"/>
          <w:szCs w:val="28"/>
          <w:lang w:val="en-US"/>
        </w:rPr>
        <w:t>e</w:t>
      </w:r>
      <w:r w:rsidRPr="00725309">
        <w:rPr>
          <w:rFonts w:ascii="Times New Roman" w:hAnsi="Times New Roman" w:cs="Times New Roman"/>
          <w:sz w:val="28"/>
          <w:szCs w:val="28"/>
          <w:lang w:val="en-US"/>
        </w:rPr>
        <w:t xml:space="preserve"> into account the group dynamics of the project, fatigue and the degree and threshold of activity of participants, age and training load</w:t>
      </w:r>
      <w:r w:rsidR="001622DE">
        <w:rPr>
          <w:rFonts w:ascii="Times New Roman" w:hAnsi="Times New Roman" w:cs="Times New Roman"/>
          <w:sz w:val="28"/>
          <w:szCs w:val="28"/>
          <w:lang w:val="en-US"/>
        </w:rPr>
        <w:t>.</w:t>
      </w:r>
    </w:p>
    <w:p w:rsidR="00725309" w:rsidRPr="008F126D" w:rsidRDefault="00725309" w:rsidP="00725309">
      <w:pPr>
        <w:pStyle w:val="a7"/>
        <w:spacing w:after="0" w:line="240" w:lineRule="auto"/>
        <w:ind w:left="0" w:firstLine="708"/>
        <w:jc w:val="both"/>
        <w:rPr>
          <w:rFonts w:ascii="Times New Roman" w:hAnsi="Times New Roman" w:cs="Times New Roman"/>
          <w:sz w:val="28"/>
          <w:szCs w:val="28"/>
        </w:rPr>
      </w:pPr>
      <w:r w:rsidRPr="00725309">
        <w:rPr>
          <w:rFonts w:ascii="Times New Roman" w:hAnsi="Times New Roman" w:cs="Times New Roman"/>
          <w:sz w:val="28"/>
          <w:szCs w:val="28"/>
          <w:lang w:val="en-US"/>
        </w:rPr>
        <w:t xml:space="preserve">In the project, </w:t>
      </w:r>
      <w:r w:rsidR="007A57D1">
        <w:rPr>
          <w:rFonts w:ascii="Times New Roman" w:hAnsi="Times New Roman" w:cs="Times New Roman"/>
          <w:sz w:val="28"/>
          <w:szCs w:val="28"/>
          <w:lang w:val="en-US"/>
        </w:rPr>
        <w:t xml:space="preserve">there are </w:t>
      </w:r>
      <w:r w:rsidRPr="00725309">
        <w:rPr>
          <w:rFonts w:ascii="Times New Roman" w:hAnsi="Times New Roman" w:cs="Times New Roman"/>
          <w:sz w:val="28"/>
          <w:szCs w:val="28"/>
          <w:lang w:val="en-US"/>
        </w:rPr>
        <w:t xml:space="preserve">additional options for elderly persons 55+ and children 10+: visits to performances and exhibitions, excursions and other cultural events, etc. All this contributes to the cohesion, social inclusion, activity, diversity of cultural leisure. Elderly persons have the opportunity to feel care and attention of the society. For children 10+, in the framework of joint activities at partner sites, additional resources </w:t>
      </w:r>
      <w:proofErr w:type="gramStart"/>
      <w:r w:rsidRPr="00725309">
        <w:rPr>
          <w:rFonts w:ascii="Times New Roman" w:hAnsi="Times New Roman" w:cs="Times New Roman"/>
          <w:sz w:val="28"/>
          <w:szCs w:val="28"/>
          <w:lang w:val="en-US"/>
        </w:rPr>
        <w:t>are used</w:t>
      </w:r>
      <w:proofErr w:type="gramEnd"/>
      <w:r w:rsidRPr="00725309">
        <w:rPr>
          <w:rFonts w:ascii="Times New Roman" w:hAnsi="Times New Roman" w:cs="Times New Roman"/>
          <w:sz w:val="28"/>
          <w:szCs w:val="28"/>
          <w:lang w:val="en-US"/>
        </w:rPr>
        <w:t xml:space="preserve"> to increase their motivation. For example, a fitness coach conducted training sessions with students of junior and senior classes at the conference on healthy lifestyles; in the frame of the culinary project, young professional cooks were invited who organized, masterfully and pedagogically correctly, the work of the intergenerational team.</w:t>
      </w:r>
    </w:p>
    <w:p w:rsidR="00DB0EE9" w:rsidRDefault="00725309" w:rsidP="00DB0EE9">
      <w:pPr>
        <w:pStyle w:val="a7"/>
        <w:spacing w:after="0" w:line="240" w:lineRule="auto"/>
        <w:ind w:left="0" w:firstLine="708"/>
        <w:jc w:val="both"/>
        <w:rPr>
          <w:rFonts w:ascii="Times New Roman" w:hAnsi="Times New Roman" w:cs="Times New Roman"/>
          <w:sz w:val="28"/>
          <w:szCs w:val="28"/>
          <w:lang w:val="en-US"/>
        </w:rPr>
      </w:pPr>
      <w:r w:rsidRPr="00725309">
        <w:rPr>
          <w:rFonts w:ascii="Times New Roman" w:hAnsi="Times New Roman" w:cs="Times New Roman"/>
          <w:sz w:val="28"/>
          <w:szCs w:val="28"/>
          <w:lang w:val="en-US"/>
        </w:rPr>
        <w:t xml:space="preserve">Carrying out of activities beyond the scheduled program sessions (tea, informal communication) contributes to the development of the initiative, project thinking and organizational skills of the participants, necessary for inclusion in the </w:t>
      </w:r>
      <w:r w:rsidR="001622DE" w:rsidRPr="00725309">
        <w:rPr>
          <w:rFonts w:ascii="Times New Roman" w:hAnsi="Times New Roman" w:cs="Times New Roman"/>
          <w:sz w:val="28"/>
          <w:szCs w:val="28"/>
          <w:lang w:val="en-US"/>
        </w:rPr>
        <w:t xml:space="preserve">teamwork </w:t>
      </w:r>
      <w:r w:rsidR="001622DE">
        <w:rPr>
          <w:rFonts w:ascii="Times New Roman" w:hAnsi="Times New Roman" w:cs="Times New Roman"/>
          <w:sz w:val="28"/>
          <w:szCs w:val="28"/>
          <w:lang w:val="en-US"/>
        </w:rPr>
        <w:t xml:space="preserve">as the </w:t>
      </w:r>
      <w:r w:rsidRPr="00725309">
        <w:rPr>
          <w:rFonts w:ascii="Times New Roman" w:hAnsi="Times New Roman" w:cs="Times New Roman"/>
          <w:sz w:val="28"/>
          <w:szCs w:val="28"/>
          <w:lang w:val="en-US"/>
        </w:rPr>
        <w:t>important stage of the program. These events undoubtedly form the basis for further interaction of participants outside the project framework and potentially (with due coordination) can be the beginning of new ideas and projects initiated by the participants.</w:t>
      </w:r>
    </w:p>
    <w:p w:rsidR="00725309" w:rsidRPr="00DB0EE9" w:rsidRDefault="00725309" w:rsidP="00DB0EE9">
      <w:pPr>
        <w:pStyle w:val="a7"/>
        <w:spacing w:after="0" w:line="240" w:lineRule="auto"/>
        <w:ind w:left="0" w:firstLine="708"/>
        <w:jc w:val="both"/>
        <w:rPr>
          <w:rFonts w:ascii="Times New Roman" w:hAnsi="Times New Roman" w:cs="Times New Roman"/>
          <w:sz w:val="28"/>
          <w:szCs w:val="28"/>
          <w:lang w:val="en-US"/>
        </w:rPr>
      </w:pPr>
    </w:p>
    <w:p w:rsidR="00F93074" w:rsidRPr="00F84D87" w:rsidRDefault="00CA18EC" w:rsidP="00B16B41">
      <w:pPr>
        <w:pStyle w:val="Default"/>
        <w:ind w:firstLine="708"/>
        <w:jc w:val="both"/>
        <w:rPr>
          <w:rFonts w:ascii="Times New Roman" w:hAnsi="Times New Roman" w:cs="Times New Roman"/>
          <w:b/>
          <w:sz w:val="28"/>
          <w:szCs w:val="28"/>
          <w:u w:val="single"/>
          <w:lang w:val="en-US"/>
        </w:rPr>
      </w:pPr>
      <w:r w:rsidRPr="00EF1FFD">
        <w:rPr>
          <w:rFonts w:ascii="Times New Roman" w:hAnsi="Times New Roman" w:cs="Times New Roman"/>
          <w:b/>
          <w:sz w:val="28"/>
          <w:szCs w:val="28"/>
          <w:u w:val="single"/>
          <w:lang w:val="en-US"/>
        </w:rPr>
        <w:t xml:space="preserve">An example of a systemic innovation in the </w:t>
      </w:r>
      <w:r w:rsidR="00725309">
        <w:rPr>
          <w:rFonts w:ascii="Times New Roman" w:hAnsi="Times New Roman" w:cs="Times New Roman"/>
          <w:b/>
          <w:sz w:val="28"/>
          <w:szCs w:val="28"/>
          <w:u w:val="single"/>
          <w:lang w:val="en-US"/>
        </w:rPr>
        <w:t>p</w:t>
      </w:r>
      <w:r w:rsidR="00725309" w:rsidRPr="00725309">
        <w:rPr>
          <w:rFonts w:ascii="Times New Roman" w:hAnsi="Times New Roman" w:cs="Times New Roman"/>
          <w:b/>
          <w:sz w:val="28"/>
          <w:szCs w:val="28"/>
          <w:u w:val="single"/>
          <w:lang w:val="en-US"/>
        </w:rPr>
        <w:t xml:space="preserve">ublic-private partnership </w:t>
      </w:r>
      <w:r w:rsidRPr="00EF1FFD">
        <w:rPr>
          <w:rFonts w:ascii="Times New Roman" w:hAnsi="Times New Roman" w:cs="Times New Roman"/>
          <w:b/>
          <w:sz w:val="28"/>
          <w:szCs w:val="28"/>
          <w:u w:val="single"/>
          <w:lang w:val="en-US"/>
        </w:rPr>
        <w:t>is the social project "50 PLUS"</w:t>
      </w:r>
      <w:r>
        <w:rPr>
          <w:rStyle w:val="a6"/>
          <w:rFonts w:ascii="Times New Roman" w:eastAsia="Times New Roman" w:hAnsi="Times New Roman" w:cs="Times New Roman"/>
          <w:sz w:val="28"/>
          <w:szCs w:val="28"/>
          <w:u w:val="single"/>
          <w:lang w:eastAsia="ru-RU"/>
        </w:rPr>
        <w:footnoteReference w:id="4"/>
      </w:r>
      <w:r w:rsidRPr="00EF1FFD">
        <w:rPr>
          <w:rFonts w:ascii="Times New Roman" w:hAnsi="Times New Roman" w:cs="Times New Roman"/>
          <w:b/>
          <w:sz w:val="28"/>
          <w:szCs w:val="28"/>
          <w:u w:val="single"/>
          <w:lang w:val="en-US"/>
        </w:rPr>
        <w:t>.</w:t>
      </w:r>
    </w:p>
    <w:p w:rsidR="00ED1F88" w:rsidRPr="00F84D87" w:rsidRDefault="00CA18EC" w:rsidP="00ED1F88">
      <w:pPr>
        <w:pStyle w:val="a7"/>
        <w:spacing w:after="0" w:line="240" w:lineRule="auto"/>
        <w:ind w:left="0" w:firstLine="708"/>
        <w:jc w:val="both"/>
        <w:rPr>
          <w:rFonts w:ascii="Times New Roman" w:hAnsi="Times New Roman" w:cs="Times New Roman"/>
          <w:b/>
          <w:sz w:val="28"/>
          <w:szCs w:val="28"/>
          <w:lang w:val="en-US"/>
        </w:rPr>
      </w:pPr>
      <w:r w:rsidRPr="00F93074">
        <w:rPr>
          <w:rFonts w:ascii="Times New Roman" w:hAnsi="Times New Roman" w:cs="Times New Roman"/>
          <w:sz w:val="28"/>
          <w:szCs w:val="28"/>
          <w:lang w:val="en-US"/>
        </w:rPr>
        <w:t xml:space="preserve">The "50 PLUS" project </w:t>
      </w:r>
      <w:r w:rsidRPr="00B16B41">
        <w:rPr>
          <w:rFonts w:ascii="Times New Roman" w:hAnsi="Times New Roman" w:cs="Times New Roman"/>
          <w:sz w:val="28"/>
          <w:szCs w:val="28"/>
          <w:lang w:val="en-US"/>
        </w:rPr>
        <w:t>is</w:t>
      </w:r>
      <w:r w:rsidRPr="00F93074">
        <w:rPr>
          <w:rFonts w:ascii="Times New Roman" w:hAnsi="Times New Roman" w:cs="Times New Roman"/>
          <w:sz w:val="28"/>
          <w:szCs w:val="28"/>
          <w:lang w:val="en-US"/>
        </w:rPr>
        <w:t xml:space="preserve"> a civil initiative aimed at prolonging the active life of </w:t>
      </w:r>
      <w:r w:rsidR="00B16B41">
        <w:rPr>
          <w:rFonts w:ascii="Times New Roman" w:hAnsi="Times New Roman" w:cs="Times New Roman"/>
          <w:sz w:val="28"/>
          <w:szCs w:val="28"/>
          <w:lang w:val="en-US"/>
        </w:rPr>
        <w:t>seniors</w:t>
      </w:r>
      <w:r w:rsidRPr="00F93074">
        <w:rPr>
          <w:rFonts w:ascii="Times New Roman" w:hAnsi="Times New Roman" w:cs="Times New Roman"/>
          <w:sz w:val="28"/>
          <w:szCs w:val="28"/>
          <w:lang w:val="en-US"/>
        </w:rPr>
        <w:t xml:space="preserve"> and implementing their moral and economic potential. The goal of the project, which started in 2011, is to unite the efforts of the state, society and business</w:t>
      </w:r>
      <w:r w:rsidR="00B16B41">
        <w:rPr>
          <w:rFonts w:ascii="Times New Roman" w:hAnsi="Times New Roman" w:cs="Times New Roman"/>
          <w:sz w:val="28"/>
          <w:szCs w:val="28"/>
          <w:lang w:val="en-US"/>
        </w:rPr>
        <w:t xml:space="preserve">, with the aim </w:t>
      </w:r>
      <w:r w:rsidRPr="00F93074">
        <w:rPr>
          <w:rFonts w:ascii="Times New Roman" w:hAnsi="Times New Roman" w:cs="Times New Roman"/>
          <w:sz w:val="28"/>
          <w:szCs w:val="28"/>
          <w:lang w:val="en-US"/>
        </w:rPr>
        <w:t xml:space="preserve">to </w:t>
      </w:r>
      <w:r w:rsidR="00B16B41">
        <w:rPr>
          <w:rFonts w:ascii="Times New Roman" w:hAnsi="Times New Roman" w:cs="Times New Roman"/>
          <w:sz w:val="28"/>
          <w:szCs w:val="28"/>
          <w:lang w:val="en-US"/>
        </w:rPr>
        <w:t>improve</w:t>
      </w:r>
      <w:r w:rsidRPr="00F93074">
        <w:rPr>
          <w:rFonts w:ascii="Times New Roman" w:hAnsi="Times New Roman" w:cs="Times New Roman"/>
          <w:sz w:val="28"/>
          <w:szCs w:val="28"/>
          <w:lang w:val="en-US"/>
        </w:rPr>
        <w:t xml:space="preserve"> conditions for active longevity of Russia</w:t>
      </w:r>
      <w:r w:rsidR="00B16B41">
        <w:rPr>
          <w:rFonts w:ascii="Times New Roman" w:hAnsi="Times New Roman" w:cs="Times New Roman"/>
          <w:sz w:val="28"/>
          <w:szCs w:val="28"/>
          <w:lang w:val="en-US"/>
        </w:rPr>
        <w:t>n seniors</w:t>
      </w:r>
      <w:r w:rsidRPr="00F93074">
        <w:rPr>
          <w:rFonts w:ascii="Times New Roman" w:hAnsi="Times New Roman" w:cs="Times New Roman"/>
          <w:sz w:val="28"/>
          <w:szCs w:val="28"/>
          <w:lang w:val="en-US"/>
        </w:rPr>
        <w:t xml:space="preserve">. </w:t>
      </w:r>
      <w:r w:rsidR="008F126D">
        <w:rPr>
          <w:rFonts w:ascii="Times New Roman" w:hAnsi="Times New Roman" w:cs="Times New Roman"/>
          <w:sz w:val="28"/>
          <w:szCs w:val="28"/>
          <w:lang w:val="en-US"/>
        </w:rPr>
        <w:t>T</w:t>
      </w:r>
      <w:r w:rsidRPr="00F93074">
        <w:rPr>
          <w:rFonts w:ascii="Times New Roman" w:hAnsi="Times New Roman" w:cs="Times New Roman"/>
          <w:sz w:val="28"/>
          <w:szCs w:val="28"/>
          <w:lang w:val="en-US"/>
        </w:rPr>
        <w:t>he project</w:t>
      </w:r>
      <w:r w:rsidR="008F126D">
        <w:rPr>
          <w:rFonts w:ascii="Times New Roman" w:hAnsi="Times New Roman" w:cs="Times New Roman"/>
          <w:sz w:val="28"/>
          <w:szCs w:val="28"/>
          <w:lang w:val="en-US"/>
        </w:rPr>
        <w:t xml:space="preserve"> boosts</w:t>
      </w:r>
      <w:r w:rsidRPr="00F93074">
        <w:rPr>
          <w:rFonts w:ascii="Times New Roman" w:hAnsi="Times New Roman" w:cs="Times New Roman"/>
          <w:sz w:val="28"/>
          <w:szCs w:val="28"/>
          <w:lang w:val="en-US"/>
        </w:rPr>
        <w:t xml:space="preserve"> the formation of a non-state system of social adaptation, public support and protection for </w:t>
      </w:r>
      <w:r w:rsidR="00B16B41">
        <w:rPr>
          <w:rFonts w:ascii="Times New Roman" w:hAnsi="Times New Roman" w:cs="Times New Roman"/>
          <w:sz w:val="28"/>
          <w:szCs w:val="28"/>
          <w:lang w:val="en-US"/>
        </w:rPr>
        <w:t>e</w:t>
      </w:r>
      <w:r w:rsidRPr="00F93074">
        <w:rPr>
          <w:rFonts w:ascii="Times New Roman" w:hAnsi="Times New Roman" w:cs="Times New Roman"/>
          <w:sz w:val="28"/>
          <w:szCs w:val="28"/>
          <w:lang w:val="en-US"/>
        </w:rPr>
        <w:t>lder</w:t>
      </w:r>
      <w:r w:rsidR="00B16B41">
        <w:rPr>
          <w:rFonts w:ascii="Times New Roman" w:hAnsi="Times New Roman" w:cs="Times New Roman"/>
          <w:sz w:val="28"/>
          <w:szCs w:val="28"/>
          <w:lang w:val="en-US"/>
        </w:rPr>
        <w:t>ly</w:t>
      </w:r>
      <w:r w:rsidRPr="00F93074">
        <w:rPr>
          <w:rFonts w:ascii="Times New Roman" w:hAnsi="Times New Roman" w:cs="Times New Roman"/>
          <w:sz w:val="28"/>
          <w:szCs w:val="28"/>
          <w:lang w:val="en-US"/>
        </w:rPr>
        <w:t xml:space="preserve"> people</w:t>
      </w:r>
      <w:r w:rsidRPr="000C1229">
        <w:rPr>
          <w:rFonts w:ascii="Times New Roman" w:hAnsi="Times New Roman" w:cs="Times New Roman"/>
          <w:b/>
          <w:sz w:val="28"/>
          <w:szCs w:val="28"/>
          <w:lang w:val="en-US"/>
        </w:rPr>
        <w:t>.</w:t>
      </w:r>
    </w:p>
    <w:p w:rsidR="003B4BA7" w:rsidRDefault="00B16B41" w:rsidP="00D861E4">
      <w:pPr>
        <w:spacing w:after="0" w:line="240" w:lineRule="auto"/>
        <w:ind w:firstLine="709"/>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 xml:space="preserve">At the initial stage, </w:t>
      </w:r>
      <w:r>
        <w:rPr>
          <w:rFonts w:ascii="Times New Roman" w:eastAsia="Times New Roman" w:hAnsi="Times New Roman" w:cs="Times New Roman"/>
          <w:sz w:val="28"/>
          <w:szCs w:val="28"/>
          <w:lang w:eastAsia="ru-RU"/>
        </w:rPr>
        <w:t>е</w:t>
      </w:r>
      <w:r w:rsidR="00CA18EC" w:rsidRPr="000C1229">
        <w:rPr>
          <w:rFonts w:ascii="Times New Roman" w:eastAsia="Times New Roman" w:hAnsi="Times New Roman" w:cs="Times New Roman"/>
          <w:sz w:val="28"/>
          <w:szCs w:val="28"/>
          <w:lang w:val="en-US" w:eastAsia="ru-RU"/>
        </w:rPr>
        <w:t xml:space="preserve">he project </w:t>
      </w:r>
      <w:r w:rsidRPr="00B16B41">
        <w:rPr>
          <w:rFonts w:ascii="Times New Roman" w:eastAsia="Times New Roman" w:hAnsi="Times New Roman" w:cs="Times New Roman"/>
          <w:sz w:val="28"/>
          <w:szCs w:val="28"/>
          <w:lang w:val="en-US" w:eastAsia="ru-RU"/>
        </w:rPr>
        <w:t>received support</w:t>
      </w:r>
      <w:r w:rsidR="00CA18EC" w:rsidRPr="000C1229">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of</w:t>
      </w:r>
      <w:r w:rsidR="00CA18EC" w:rsidRPr="000C1229">
        <w:rPr>
          <w:rFonts w:ascii="Times New Roman" w:eastAsia="Times New Roman" w:hAnsi="Times New Roman" w:cs="Times New Roman"/>
          <w:sz w:val="28"/>
          <w:szCs w:val="28"/>
          <w:lang w:val="en-US" w:eastAsia="ru-RU"/>
        </w:rPr>
        <w:t xml:space="preserve"> Moscow businesses, a p</w:t>
      </w:r>
      <w:r w:rsidR="00C0208B">
        <w:rPr>
          <w:rFonts w:ascii="Times New Roman" w:eastAsia="Times New Roman" w:hAnsi="Times New Roman" w:cs="Times New Roman"/>
          <w:sz w:val="28"/>
          <w:szCs w:val="28"/>
          <w:lang w:val="en-US" w:eastAsia="ru-RU"/>
        </w:rPr>
        <w:t>ool</w:t>
      </w:r>
      <w:r w:rsidR="00CA18EC" w:rsidRPr="000C1229">
        <w:rPr>
          <w:rFonts w:ascii="Times New Roman" w:eastAsia="Times New Roman" w:hAnsi="Times New Roman" w:cs="Times New Roman"/>
          <w:sz w:val="28"/>
          <w:szCs w:val="28"/>
          <w:lang w:val="en-US" w:eastAsia="ru-RU"/>
        </w:rPr>
        <w:t xml:space="preserve"> of companies</w:t>
      </w:r>
      <w:r w:rsidR="00C0208B">
        <w:rPr>
          <w:rFonts w:ascii="Times New Roman" w:eastAsia="Times New Roman" w:hAnsi="Times New Roman" w:cs="Times New Roman"/>
          <w:sz w:val="28"/>
          <w:szCs w:val="28"/>
          <w:lang w:val="en-US" w:eastAsia="ru-RU"/>
        </w:rPr>
        <w:t xml:space="preserve"> was formed to</w:t>
      </w:r>
      <w:r w:rsidR="00CA18EC" w:rsidRPr="000C1229">
        <w:rPr>
          <w:rFonts w:ascii="Times New Roman" w:eastAsia="Times New Roman" w:hAnsi="Times New Roman" w:cs="Times New Roman"/>
          <w:sz w:val="28"/>
          <w:szCs w:val="28"/>
          <w:lang w:val="en-US" w:eastAsia="ru-RU"/>
        </w:rPr>
        <w:t xml:space="preserve"> support the first major project event</w:t>
      </w:r>
      <w:r w:rsidR="00C0208B">
        <w:rPr>
          <w:rFonts w:ascii="Times New Roman" w:eastAsia="Times New Roman" w:hAnsi="Times New Roman" w:cs="Times New Roman"/>
          <w:sz w:val="28"/>
          <w:szCs w:val="28"/>
          <w:lang w:val="en-US" w:eastAsia="ru-RU"/>
        </w:rPr>
        <w:t>,</w:t>
      </w:r>
      <w:r w:rsidR="00CA18EC" w:rsidRPr="000C1229">
        <w:rPr>
          <w:rFonts w:ascii="Times New Roman" w:eastAsia="Times New Roman" w:hAnsi="Times New Roman" w:cs="Times New Roman"/>
          <w:sz w:val="28"/>
          <w:szCs w:val="28"/>
          <w:lang w:val="en-US" w:eastAsia="ru-RU"/>
        </w:rPr>
        <w:t xml:space="preserve"> the I International </w:t>
      </w:r>
      <w:proofErr w:type="spellStart"/>
      <w:r w:rsidR="00C0208B" w:rsidRPr="000C1229">
        <w:rPr>
          <w:rFonts w:ascii="Times New Roman" w:eastAsia="Times New Roman" w:hAnsi="Times New Roman" w:cs="Times New Roman"/>
          <w:sz w:val="28"/>
          <w:szCs w:val="28"/>
          <w:lang w:val="en-US" w:eastAsia="ru-RU"/>
        </w:rPr>
        <w:t>Forum</w:t>
      </w:r>
      <w:r w:rsidR="00C0208B">
        <w:rPr>
          <w:rFonts w:ascii="Times New Roman" w:eastAsia="Times New Roman" w:hAnsi="Times New Roman" w:cs="Times New Roman"/>
          <w:sz w:val="28"/>
          <w:szCs w:val="28"/>
          <w:lang w:val="en-US" w:eastAsia="ru-RU"/>
        </w:rPr>
        <w:t>&amp;E</w:t>
      </w:r>
      <w:r w:rsidR="00C0208B" w:rsidRPr="000C1229">
        <w:rPr>
          <w:rFonts w:ascii="Times New Roman" w:eastAsia="Times New Roman" w:hAnsi="Times New Roman" w:cs="Times New Roman"/>
          <w:sz w:val="28"/>
          <w:szCs w:val="28"/>
          <w:lang w:val="en-US" w:eastAsia="ru-RU"/>
        </w:rPr>
        <w:t>xhibition</w:t>
      </w:r>
      <w:proofErr w:type="spellEnd"/>
      <w:r w:rsidR="00C0208B" w:rsidRPr="000C1229">
        <w:rPr>
          <w:rFonts w:ascii="Times New Roman" w:eastAsia="Times New Roman" w:hAnsi="Times New Roman" w:cs="Times New Roman"/>
          <w:sz w:val="28"/>
          <w:szCs w:val="28"/>
          <w:lang w:val="en-US" w:eastAsia="ru-RU"/>
        </w:rPr>
        <w:t xml:space="preserve"> </w:t>
      </w:r>
      <w:r w:rsidR="00CA18EC" w:rsidRPr="000C1229">
        <w:rPr>
          <w:rFonts w:ascii="Times New Roman" w:eastAsia="Times New Roman" w:hAnsi="Times New Roman" w:cs="Times New Roman"/>
          <w:sz w:val="28"/>
          <w:szCs w:val="28"/>
          <w:lang w:val="en-US" w:eastAsia="ru-RU"/>
        </w:rPr>
        <w:t xml:space="preserve">"50 PLUS. All pros of adulthood", which took place in November 2011 in Moscow. </w:t>
      </w:r>
      <w:r w:rsidR="00C0208B">
        <w:rPr>
          <w:rFonts w:ascii="Times New Roman" w:eastAsia="Times New Roman" w:hAnsi="Times New Roman" w:cs="Times New Roman"/>
          <w:sz w:val="28"/>
          <w:szCs w:val="28"/>
          <w:lang w:val="en-US" w:eastAsia="ru-RU"/>
        </w:rPr>
        <w:t>O</w:t>
      </w:r>
      <w:r w:rsidR="00CA18EC" w:rsidRPr="000C1229">
        <w:rPr>
          <w:rFonts w:ascii="Times New Roman" w:eastAsia="Times New Roman" w:hAnsi="Times New Roman" w:cs="Times New Roman"/>
          <w:sz w:val="28"/>
          <w:szCs w:val="28"/>
          <w:lang w:val="en-US" w:eastAsia="ru-RU"/>
        </w:rPr>
        <w:t>ver 15,000 people</w:t>
      </w:r>
      <w:r w:rsidR="00C0208B">
        <w:rPr>
          <w:rFonts w:ascii="Times New Roman" w:eastAsia="Times New Roman" w:hAnsi="Times New Roman" w:cs="Times New Roman"/>
          <w:sz w:val="28"/>
          <w:szCs w:val="28"/>
          <w:lang w:val="en-US" w:eastAsia="ru-RU"/>
        </w:rPr>
        <w:t xml:space="preserve"> </w:t>
      </w:r>
      <w:r w:rsidR="00C0208B" w:rsidRPr="000C1229">
        <w:rPr>
          <w:rFonts w:ascii="Times New Roman" w:eastAsia="Times New Roman" w:hAnsi="Times New Roman" w:cs="Times New Roman"/>
          <w:sz w:val="28"/>
          <w:szCs w:val="28"/>
          <w:lang w:val="en-US" w:eastAsia="ru-RU"/>
        </w:rPr>
        <w:t>attended</w:t>
      </w:r>
      <w:r w:rsidR="00CA18EC" w:rsidRPr="000C1229">
        <w:rPr>
          <w:rFonts w:ascii="Times New Roman" w:eastAsia="Times New Roman" w:hAnsi="Times New Roman" w:cs="Times New Roman"/>
          <w:sz w:val="28"/>
          <w:szCs w:val="28"/>
          <w:lang w:val="en-US" w:eastAsia="ru-RU"/>
        </w:rPr>
        <w:t xml:space="preserve">, 120 exhibitors presented </w:t>
      </w:r>
      <w:r w:rsidR="00C0208B">
        <w:rPr>
          <w:rFonts w:ascii="Times New Roman" w:eastAsia="Times New Roman" w:hAnsi="Times New Roman" w:cs="Times New Roman"/>
          <w:sz w:val="28"/>
          <w:szCs w:val="28"/>
          <w:lang w:val="en-US" w:eastAsia="ru-RU"/>
        </w:rPr>
        <w:t xml:space="preserve">their </w:t>
      </w:r>
      <w:r w:rsidR="00CA18EC" w:rsidRPr="000C1229">
        <w:rPr>
          <w:rFonts w:ascii="Times New Roman" w:eastAsia="Times New Roman" w:hAnsi="Times New Roman" w:cs="Times New Roman"/>
          <w:sz w:val="28"/>
          <w:szCs w:val="28"/>
          <w:lang w:val="en-US" w:eastAsia="ru-RU"/>
        </w:rPr>
        <w:t xml:space="preserve">goods and services, </w:t>
      </w:r>
      <w:r w:rsidR="003B4BA7">
        <w:rPr>
          <w:rFonts w:ascii="Times New Roman" w:eastAsia="Times New Roman" w:hAnsi="Times New Roman" w:cs="Times New Roman"/>
          <w:sz w:val="28"/>
          <w:szCs w:val="28"/>
          <w:lang w:val="en-US" w:eastAsia="ru-RU"/>
        </w:rPr>
        <w:t>a number of</w:t>
      </w:r>
      <w:r w:rsidR="00C0208B" w:rsidRPr="000C1229">
        <w:rPr>
          <w:rFonts w:ascii="Times New Roman" w:eastAsia="Times New Roman" w:hAnsi="Times New Roman" w:cs="Times New Roman"/>
          <w:sz w:val="28"/>
          <w:szCs w:val="28"/>
          <w:lang w:val="en-US" w:eastAsia="ru-RU"/>
        </w:rPr>
        <w:t xml:space="preserve"> activities </w:t>
      </w:r>
      <w:r w:rsidR="00C0208B">
        <w:rPr>
          <w:rFonts w:ascii="Times New Roman" w:eastAsia="Times New Roman" w:hAnsi="Times New Roman" w:cs="Times New Roman"/>
          <w:sz w:val="28"/>
          <w:szCs w:val="28"/>
          <w:lang w:val="en-US" w:eastAsia="ru-RU"/>
        </w:rPr>
        <w:t xml:space="preserve">for seniors </w:t>
      </w:r>
      <w:proofErr w:type="gramStart"/>
      <w:r w:rsidR="00C0208B">
        <w:rPr>
          <w:rFonts w:ascii="Times New Roman" w:eastAsia="Times New Roman" w:hAnsi="Times New Roman" w:cs="Times New Roman"/>
          <w:sz w:val="28"/>
          <w:szCs w:val="28"/>
          <w:lang w:val="en-US" w:eastAsia="ru-RU"/>
        </w:rPr>
        <w:t xml:space="preserve">were </w:t>
      </w:r>
      <w:r w:rsidR="008F126D" w:rsidRPr="008F126D">
        <w:rPr>
          <w:rFonts w:ascii="Times New Roman" w:eastAsia="Times New Roman" w:hAnsi="Times New Roman" w:cs="Times New Roman"/>
          <w:sz w:val="28"/>
          <w:szCs w:val="28"/>
          <w:lang w:val="en-US" w:eastAsia="ru-RU"/>
        </w:rPr>
        <w:t>conducted</w:t>
      </w:r>
      <w:proofErr w:type="gramEnd"/>
      <w:r w:rsidR="00CA18EC" w:rsidRPr="000C1229">
        <w:rPr>
          <w:rFonts w:ascii="Times New Roman" w:eastAsia="Times New Roman" w:hAnsi="Times New Roman" w:cs="Times New Roman"/>
          <w:sz w:val="28"/>
          <w:szCs w:val="28"/>
          <w:lang w:val="en-US" w:eastAsia="ru-RU"/>
        </w:rPr>
        <w:t xml:space="preserve">, from fashion shows to </w:t>
      </w:r>
      <w:r w:rsidR="00C0208B" w:rsidRPr="00C0208B">
        <w:rPr>
          <w:rFonts w:ascii="Times New Roman" w:eastAsia="Times New Roman" w:hAnsi="Times New Roman" w:cs="Times New Roman"/>
          <w:sz w:val="28"/>
          <w:szCs w:val="28"/>
          <w:lang w:val="en-US" w:eastAsia="ru-RU"/>
        </w:rPr>
        <w:t>work opportunities</w:t>
      </w:r>
      <w:r w:rsidR="00CA18EC" w:rsidRPr="000C1229">
        <w:rPr>
          <w:rFonts w:ascii="Times New Roman" w:eastAsia="Times New Roman" w:hAnsi="Times New Roman" w:cs="Times New Roman"/>
          <w:sz w:val="28"/>
          <w:szCs w:val="28"/>
          <w:lang w:val="en-US" w:eastAsia="ru-RU"/>
        </w:rPr>
        <w:t xml:space="preserve">. </w:t>
      </w:r>
      <w:r w:rsidR="00C0208B" w:rsidRPr="000C1229">
        <w:rPr>
          <w:rFonts w:ascii="Times New Roman" w:hAnsi="Times New Roman" w:cs="Times New Roman"/>
          <w:sz w:val="28"/>
          <w:szCs w:val="28"/>
          <w:lang w:val="en-US"/>
        </w:rPr>
        <w:t xml:space="preserve">By establishing a communication site, the "50 PLUS" project proponents were given a real opportunity to build sustainable contacts with those stakeholders who had participated in the preparation and holding of the Forum. </w:t>
      </w:r>
      <w:r w:rsidR="00CA18EC" w:rsidRPr="000C1229">
        <w:rPr>
          <w:rFonts w:ascii="Times New Roman" w:eastAsia="Times New Roman" w:hAnsi="Times New Roman" w:cs="Times New Roman"/>
          <w:sz w:val="28"/>
          <w:szCs w:val="28"/>
          <w:lang w:val="en-US" w:eastAsia="ru-RU"/>
        </w:rPr>
        <w:t>The media have dedicated almost two hundred publications to the project. As a result, interest towards the goals of the project increased</w:t>
      </w:r>
      <w:r w:rsidR="00C0208B" w:rsidRPr="00C0208B">
        <w:rPr>
          <w:rFonts w:ascii="Times New Roman" w:eastAsia="Times New Roman" w:hAnsi="Times New Roman" w:cs="Times New Roman"/>
          <w:sz w:val="28"/>
          <w:szCs w:val="28"/>
          <w:lang w:val="en-US" w:eastAsia="ru-RU"/>
        </w:rPr>
        <w:t xml:space="preserve"> </w:t>
      </w:r>
      <w:r w:rsidR="00C0208B" w:rsidRPr="000C1229">
        <w:rPr>
          <w:rFonts w:ascii="Times New Roman" w:eastAsia="Times New Roman" w:hAnsi="Times New Roman" w:cs="Times New Roman"/>
          <w:sz w:val="28"/>
          <w:szCs w:val="28"/>
          <w:lang w:val="en-US" w:eastAsia="ru-RU"/>
        </w:rPr>
        <w:t>sharply</w:t>
      </w:r>
      <w:r w:rsidR="00CA18EC" w:rsidRPr="000C1229">
        <w:rPr>
          <w:rFonts w:ascii="Times New Roman" w:eastAsia="Times New Roman" w:hAnsi="Times New Roman" w:cs="Times New Roman"/>
          <w:sz w:val="28"/>
          <w:szCs w:val="28"/>
          <w:lang w:val="en-US" w:eastAsia="ru-RU"/>
        </w:rPr>
        <w:t xml:space="preserve">. In 2012, the </w:t>
      </w:r>
      <w:r w:rsidR="00C0208B" w:rsidRPr="000C1229">
        <w:rPr>
          <w:rFonts w:ascii="Times New Roman" w:eastAsia="Times New Roman" w:hAnsi="Times New Roman" w:cs="Times New Roman"/>
          <w:sz w:val="28"/>
          <w:szCs w:val="28"/>
          <w:lang w:val="en-US" w:eastAsia="ru-RU"/>
        </w:rPr>
        <w:t xml:space="preserve">project </w:t>
      </w:r>
      <w:r w:rsidR="00C0208B">
        <w:rPr>
          <w:rFonts w:ascii="Times New Roman" w:eastAsia="Times New Roman" w:hAnsi="Times New Roman" w:cs="Times New Roman"/>
          <w:sz w:val="28"/>
          <w:szCs w:val="28"/>
          <w:lang w:val="en-US" w:eastAsia="ru-RU"/>
        </w:rPr>
        <w:t>gained</w:t>
      </w:r>
      <w:r w:rsidR="00CA18EC" w:rsidRPr="000C1229">
        <w:rPr>
          <w:rFonts w:ascii="Times New Roman" w:eastAsia="Times New Roman" w:hAnsi="Times New Roman" w:cs="Times New Roman"/>
          <w:sz w:val="28"/>
          <w:szCs w:val="28"/>
          <w:lang w:val="en-US" w:eastAsia="ru-RU"/>
        </w:rPr>
        <w:t xml:space="preserve"> support </w:t>
      </w:r>
      <w:r w:rsidR="00C0208B">
        <w:rPr>
          <w:rFonts w:ascii="Times New Roman" w:eastAsia="Times New Roman" w:hAnsi="Times New Roman" w:cs="Times New Roman"/>
          <w:sz w:val="28"/>
          <w:szCs w:val="28"/>
          <w:lang w:val="en-US" w:eastAsia="ru-RU"/>
        </w:rPr>
        <w:t>of</w:t>
      </w:r>
      <w:r w:rsidR="00CA18EC" w:rsidRPr="000C1229">
        <w:rPr>
          <w:rFonts w:ascii="Times New Roman" w:eastAsia="Times New Roman" w:hAnsi="Times New Roman" w:cs="Times New Roman"/>
          <w:sz w:val="28"/>
          <w:szCs w:val="28"/>
          <w:lang w:val="en-US" w:eastAsia="ru-RU"/>
        </w:rPr>
        <w:t xml:space="preserve"> the Federation Council, the Government of Moscow and the Russian Chamber of Commerce and Industry. The project </w:t>
      </w:r>
      <w:proofErr w:type="gramStart"/>
      <w:r w:rsidR="008F126D">
        <w:rPr>
          <w:rFonts w:ascii="Times New Roman" w:eastAsia="Times New Roman" w:hAnsi="Times New Roman" w:cs="Times New Roman"/>
          <w:sz w:val="28"/>
          <w:szCs w:val="28"/>
          <w:lang w:val="en-US" w:eastAsia="ru-RU"/>
        </w:rPr>
        <w:t>wa</w:t>
      </w:r>
      <w:r w:rsidR="00CA18EC" w:rsidRPr="000C1229">
        <w:rPr>
          <w:rFonts w:ascii="Times New Roman" w:eastAsia="Times New Roman" w:hAnsi="Times New Roman" w:cs="Times New Roman"/>
          <w:sz w:val="28"/>
          <w:szCs w:val="28"/>
          <w:lang w:val="en-US" w:eastAsia="ru-RU"/>
        </w:rPr>
        <w:t>s recommended</w:t>
      </w:r>
      <w:proofErr w:type="gramEnd"/>
      <w:r w:rsidR="00CA18EC" w:rsidRPr="000C1229">
        <w:rPr>
          <w:rFonts w:ascii="Times New Roman" w:eastAsia="Times New Roman" w:hAnsi="Times New Roman" w:cs="Times New Roman"/>
          <w:sz w:val="28"/>
          <w:szCs w:val="28"/>
          <w:lang w:val="en-US" w:eastAsia="ru-RU"/>
        </w:rPr>
        <w:t xml:space="preserve"> </w:t>
      </w:r>
      <w:r w:rsidR="00C0208B" w:rsidRPr="000C1229">
        <w:rPr>
          <w:rFonts w:ascii="Times New Roman" w:eastAsia="Times New Roman" w:hAnsi="Times New Roman" w:cs="Times New Roman"/>
          <w:sz w:val="28"/>
          <w:szCs w:val="28"/>
          <w:lang w:val="en-US" w:eastAsia="ru-RU"/>
        </w:rPr>
        <w:t>for the Russia</w:t>
      </w:r>
      <w:r w:rsidR="00C0208B">
        <w:rPr>
          <w:rFonts w:ascii="Times New Roman" w:eastAsia="Times New Roman" w:hAnsi="Times New Roman" w:cs="Times New Roman"/>
          <w:sz w:val="28"/>
          <w:szCs w:val="28"/>
          <w:lang w:val="en-US" w:eastAsia="ru-RU"/>
        </w:rPr>
        <w:t>n</w:t>
      </w:r>
      <w:r w:rsidR="00C0208B" w:rsidRPr="000C1229">
        <w:rPr>
          <w:rFonts w:ascii="Times New Roman" w:eastAsia="Times New Roman" w:hAnsi="Times New Roman" w:cs="Times New Roman"/>
          <w:sz w:val="28"/>
          <w:szCs w:val="28"/>
          <w:lang w:val="en-US" w:eastAsia="ru-RU"/>
        </w:rPr>
        <w:t xml:space="preserve"> </w:t>
      </w:r>
      <w:r w:rsidR="00C0208B">
        <w:rPr>
          <w:rFonts w:ascii="Times New Roman" w:eastAsia="Times New Roman" w:hAnsi="Times New Roman" w:cs="Times New Roman"/>
          <w:sz w:val="28"/>
          <w:szCs w:val="28"/>
          <w:lang w:val="en-US" w:eastAsia="ru-RU"/>
        </w:rPr>
        <w:t>regions</w:t>
      </w:r>
      <w:r w:rsidR="00C0208B" w:rsidRPr="000C1229">
        <w:rPr>
          <w:rFonts w:ascii="Times New Roman" w:eastAsia="Times New Roman" w:hAnsi="Times New Roman" w:cs="Times New Roman"/>
          <w:sz w:val="28"/>
          <w:szCs w:val="28"/>
          <w:lang w:val="en-US" w:eastAsia="ru-RU"/>
        </w:rPr>
        <w:t xml:space="preserve"> </w:t>
      </w:r>
      <w:r w:rsidR="00CA18EC" w:rsidRPr="000C1229">
        <w:rPr>
          <w:rFonts w:ascii="Times New Roman" w:eastAsia="Times New Roman" w:hAnsi="Times New Roman" w:cs="Times New Roman"/>
          <w:sz w:val="28"/>
          <w:szCs w:val="28"/>
          <w:lang w:val="en-US" w:eastAsia="ru-RU"/>
        </w:rPr>
        <w:t xml:space="preserve">as </w:t>
      </w:r>
      <w:r w:rsidR="008F126D">
        <w:rPr>
          <w:rFonts w:ascii="Times New Roman" w:eastAsia="Times New Roman" w:hAnsi="Times New Roman" w:cs="Times New Roman"/>
          <w:sz w:val="28"/>
          <w:szCs w:val="28"/>
          <w:lang w:val="en-US" w:eastAsia="ru-RU"/>
        </w:rPr>
        <w:t xml:space="preserve">a </w:t>
      </w:r>
      <w:r w:rsidR="00C0208B">
        <w:rPr>
          <w:rFonts w:ascii="Times New Roman" w:eastAsia="Times New Roman" w:hAnsi="Times New Roman" w:cs="Times New Roman"/>
          <w:sz w:val="28"/>
          <w:szCs w:val="28"/>
          <w:lang w:val="en-US" w:eastAsia="ru-RU"/>
        </w:rPr>
        <w:t>prospective</w:t>
      </w:r>
      <w:r w:rsidR="00CA18EC" w:rsidRPr="000C1229">
        <w:rPr>
          <w:rFonts w:ascii="Times New Roman" w:eastAsia="Times New Roman" w:hAnsi="Times New Roman" w:cs="Times New Roman"/>
          <w:sz w:val="28"/>
          <w:szCs w:val="28"/>
          <w:lang w:val="en-US" w:eastAsia="ru-RU"/>
        </w:rPr>
        <w:t xml:space="preserve"> example </w:t>
      </w:r>
      <w:r w:rsidR="00C0208B">
        <w:rPr>
          <w:rFonts w:ascii="Times New Roman" w:eastAsia="Times New Roman" w:hAnsi="Times New Roman" w:cs="Times New Roman"/>
          <w:sz w:val="28"/>
          <w:szCs w:val="28"/>
          <w:lang w:val="en-US" w:eastAsia="ru-RU"/>
        </w:rPr>
        <w:t>of</w:t>
      </w:r>
      <w:r w:rsidR="00C0208B" w:rsidRPr="000C1229">
        <w:rPr>
          <w:rFonts w:ascii="Times New Roman" w:eastAsia="Times New Roman" w:hAnsi="Times New Roman" w:cs="Times New Roman"/>
          <w:sz w:val="28"/>
          <w:szCs w:val="28"/>
          <w:lang w:val="en-US" w:eastAsia="ru-RU"/>
        </w:rPr>
        <w:t xml:space="preserve"> </w:t>
      </w:r>
      <w:r w:rsidR="00C0208B">
        <w:rPr>
          <w:rFonts w:ascii="Times New Roman" w:eastAsia="Times New Roman" w:hAnsi="Times New Roman" w:cs="Times New Roman"/>
          <w:sz w:val="28"/>
          <w:szCs w:val="28"/>
          <w:lang w:val="en-US" w:eastAsia="ru-RU"/>
        </w:rPr>
        <w:t xml:space="preserve">innovative </w:t>
      </w:r>
      <w:r w:rsidR="00C0208B" w:rsidRPr="000C1229">
        <w:rPr>
          <w:rFonts w:ascii="Times New Roman" w:eastAsia="Times New Roman" w:hAnsi="Times New Roman" w:cs="Times New Roman"/>
          <w:sz w:val="28"/>
          <w:szCs w:val="28"/>
          <w:lang w:val="en-US" w:eastAsia="ru-RU"/>
        </w:rPr>
        <w:t>strategic</w:t>
      </w:r>
      <w:r w:rsidR="00C0208B">
        <w:rPr>
          <w:rFonts w:ascii="Times New Roman" w:eastAsia="Times New Roman" w:hAnsi="Times New Roman" w:cs="Times New Roman"/>
          <w:sz w:val="28"/>
          <w:szCs w:val="28"/>
          <w:lang w:val="en-US" w:eastAsia="ru-RU"/>
        </w:rPr>
        <w:t xml:space="preserve"> initiative</w:t>
      </w:r>
      <w:r w:rsidR="00CA18EC" w:rsidRPr="000C1229">
        <w:rPr>
          <w:rFonts w:ascii="Times New Roman" w:eastAsia="Times New Roman" w:hAnsi="Times New Roman" w:cs="Times New Roman"/>
          <w:sz w:val="28"/>
          <w:szCs w:val="28"/>
          <w:lang w:val="en-US" w:eastAsia="ru-RU"/>
        </w:rPr>
        <w:t xml:space="preserve">. </w:t>
      </w:r>
    </w:p>
    <w:p w:rsidR="00D861E4" w:rsidRPr="00F84D87" w:rsidRDefault="00C0208B" w:rsidP="00D861E4">
      <w:pPr>
        <w:spacing w:after="0" w:line="240" w:lineRule="auto"/>
        <w:ind w:firstLine="709"/>
        <w:jc w:val="both"/>
        <w:rPr>
          <w:rFonts w:ascii="Times New Roman" w:hAnsi="Times New Roman" w:cs="Times New Roman"/>
          <w:sz w:val="28"/>
          <w:szCs w:val="28"/>
          <w:lang w:val="en-US"/>
        </w:rPr>
      </w:pPr>
      <w:r w:rsidRPr="00C0208B">
        <w:rPr>
          <w:rFonts w:ascii="Times New Roman" w:hAnsi="Times New Roman" w:cs="Times New Roman"/>
          <w:sz w:val="28"/>
          <w:szCs w:val="28"/>
          <w:lang w:val="en-US"/>
        </w:rPr>
        <w:lastRenderedPageBreak/>
        <w:t>Thus, the project managed to draw attention to seniors needs, to compile Russian and international experience in improving their quality of life and to give impetus to bringing together the efforts of the state, public organizations and business</w:t>
      </w:r>
      <w:r>
        <w:rPr>
          <w:rFonts w:ascii="Times New Roman" w:hAnsi="Times New Roman" w:cs="Times New Roman"/>
          <w:sz w:val="28"/>
          <w:szCs w:val="28"/>
          <w:lang w:val="en-US"/>
        </w:rPr>
        <w:t>. In 2017, the VI</w:t>
      </w:r>
      <w:r w:rsidRPr="000C1229">
        <w:rPr>
          <w:rFonts w:ascii="Times New Roman" w:eastAsia="Times New Roman" w:hAnsi="Times New Roman" w:cs="Times New Roman"/>
          <w:sz w:val="28"/>
          <w:szCs w:val="28"/>
          <w:lang w:val="en-US" w:eastAsia="ru-RU"/>
        </w:rPr>
        <w:t xml:space="preserve">I International </w:t>
      </w:r>
      <w:proofErr w:type="spellStart"/>
      <w:r w:rsidRPr="000C1229">
        <w:rPr>
          <w:rFonts w:ascii="Times New Roman" w:eastAsia="Times New Roman" w:hAnsi="Times New Roman" w:cs="Times New Roman"/>
          <w:sz w:val="28"/>
          <w:szCs w:val="28"/>
          <w:lang w:val="en-US" w:eastAsia="ru-RU"/>
        </w:rPr>
        <w:t>Forum</w:t>
      </w:r>
      <w:r>
        <w:rPr>
          <w:rFonts w:ascii="Times New Roman" w:eastAsia="Times New Roman" w:hAnsi="Times New Roman" w:cs="Times New Roman"/>
          <w:sz w:val="28"/>
          <w:szCs w:val="28"/>
          <w:lang w:val="en-US" w:eastAsia="ru-RU"/>
        </w:rPr>
        <w:t>&amp;E</w:t>
      </w:r>
      <w:r w:rsidRPr="000C1229">
        <w:rPr>
          <w:rFonts w:ascii="Times New Roman" w:eastAsia="Times New Roman" w:hAnsi="Times New Roman" w:cs="Times New Roman"/>
          <w:sz w:val="28"/>
          <w:szCs w:val="28"/>
          <w:lang w:val="en-US" w:eastAsia="ru-RU"/>
        </w:rPr>
        <w:t>xhibition</w:t>
      </w:r>
      <w:proofErr w:type="spellEnd"/>
      <w:r w:rsidRPr="000C1229">
        <w:rPr>
          <w:rFonts w:ascii="Times New Roman" w:eastAsia="Times New Roman" w:hAnsi="Times New Roman" w:cs="Times New Roman"/>
          <w:sz w:val="28"/>
          <w:szCs w:val="28"/>
          <w:lang w:val="en-US" w:eastAsia="ru-RU"/>
        </w:rPr>
        <w:t xml:space="preserve"> "50 PLUS. All pros of </w:t>
      </w:r>
      <w:r w:rsidRPr="00C0208B">
        <w:rPr>
          <w:rFonts w:ascii="Times New Roman" w:hAnsi="Times New Roman" w:cs="Times New Roman"/>
          <w:sz w:val="28"/>
          <w:szCs w:val="28"/>
          <w:lang w:val="en-US"/>
        </w:rPr>
        <w:t>adulthood" took place in Moscow</w:t>
      </w:r>
      <w:r w:rsidR="00CA18EC" w:rsidRPr="00C0208B">
        <w:rPr>
          <w:rFonts w:ascii="Times New Roman" w:hAnsi="Times New Roman" w:cs="Times New Roman"/>
          <w:sz w:val="28"/>
          <w:szCs w:val="28"/>
          <w:lang w:val="en-US"/>
        </w:rPr>
        <w:t xml:space="preserve">. </w:t>
      </w:r>
      <w:r w:rsidR="003B4BA7">
        <w:rPr>
          <w:rFonts w:ascii="Times New Roman" w:hAnsi="Times New Roman" w:cs="Times New Roman"/>
          <w:sz w:val="28"/>
          <w:szCs w:val="28"/>
          <w:lang w:val="en-US"/>
        </w:rPr>
        <w:t>T</w:t>
      </w:r>
      <w:r w:rsidR="00CA18EC" w:rsidRPr="000C1229">
        <w:rPr>
          <w:rFonts w:ascii="Times New Roman" w:hAnsi="Times New Roman" w:cs="Times New Roman"/>
          <w:sz w:val="28"/>
          <w:szCs w:val="28"/>
          <w:lang w:val="en-US"/>
        </w:rPr>
        <w:t>he number of visitors of the Forum has grown from 15 thousand to 35 thousand people. At present, the "50 PLUS.</w:t>
      </w:r>
      <w:r w:rsidR="003B4BA7">
        <w:rPr>
          <w:rFonts w:ascii="Times New Roman" w:hAnsi="Times New Roman" w:cs="Times New Roman"/>
          <w:sz w:val="28"/>
          <w:szCs w:val="28"/>
          <w:lang w:val="en-US"/>
        </w:rPr>
        <w:t xml:space="preserve"> </w:t>
      </w:r>
      <w:r w:rsidR="00CA18EC" w:rsidRPr="000C1229">
        <w:rPr>
          <w:rFonts w:ascii="Times New Roman" w:hAnsi="Times New Roman" w:cs="Times New Roman"/>
          <w:sz w:val="28"/>
          <w:szCs w:val="28"/>
          <w:lang w:val="en-US"/>
        </w:rPr>
        <w:t xml:space="preserve">All pros of adulthood" is a </w:t>
      </w:r>
      <w:r w:rsidR="00CA18EC" w:rsidRPr="000C1229">
        <w:rPr>
          <w:rFonts w:ascii="Times New Roman" w:hAnsi="Times New Roman" w:cs="Times New Roman"/>
          <w:b/>
          <w:i/>
          <w:sz w:val="28"/>
          <w:szCs w:val="28"/>
          <w:lang w:val="en-US"/>
        </w:rPr>
        <w:t>cross-branding communication space zoned by the thematic principle</w:t>
      </w:r>
      <w:r w:rsidR="00CA18EC" w:rsidRPr="000C1229">
        <w:rPr>
          <w:rFonts w:ascii="Times New Roman" w:hAnsi="Times New Roman" w:cs="Times New Roman"/>
          <w:sz w:val="28"/>
          <w:szCs w:val="28"/>
          <w:lang w:val="en-US"/>
        </w:rPr>
        <w:t xml:space="preserve">. Acceleration of interaction with target audiences is achieved through the new navigation system and the 50 PLUS marker system. Specially equipped sites enable exhibitors to expand the capabilities of their stand (seminar halls, fitness hall, </w:t>
      </w:r>
      <w:proofErr w:type="gramStart"/>
      <w:r w:rsidR="00CA18EC" w:rsidRPr="000C1229">
        <w:rPr>
          <w:rFonts w:ascii="Times New Roman" w:hAnsi="Times New Roman" w:cs="Times New Roman"/>
          <w:sz w:val="28"/>
          <w:szCs w:val="28"/>
          <w:lang w:val="en-US"/>
        </w:rPr>
        <w:t>master</w:t>
      </w:r>
      <w:proofErr w:type="gramEnd"/>
      <w:r w:rsidR="008F126D">
        <w:rPr>
          <w:rFonts w:ascii="Times New Roman" w:hAnsi="Times New Roman" w:cs="Times New Roman"/>
          <w:sz w:val="28"/>
          <w:szCs w:val="28"/>
          <w:lang w:val="en-US"/>
        </w:rPr>
        <w:t>-</w:t>
      </w:r>
      <w:r w:rsidR="00CA18EC" w:rsidRPr="000C1229">
        <w:rPr>
          <w:rFonts w:ascii="Times New Roman" w:hAnsi="Times New Roman" w:cs="Times New Roman"/>
          <w:sz w:val="28"/>
          <w:szCs w:val="28"/>
          <w:lang w:val="en-US"/>
        </w:rPr>
        <w:t>class</w:t>
      </w:r>
      <w:r w:rsidR="008F126D">
        <w:rPr>
          <w:rFonts w:ascii="Times New Roman" w:hAnsi="Times New Roman" w:cs="Times New Roman"/>
          <w:sz w:val="28"/>
          <w:szCs w:val="28"/>
          <w:lang w:val="en-US"/>
        </w:rPr>
        <w:t>es</w:t>
      </w:r>
      <w:r w:rsidR="008F126D" w:rsidRPr="008F126D">
        <w:rPr>
          <w:rFonts w:ascii="Times New Roman" w:hAnsi="Times New Roman" w:cs="Times New Roman"/>
          <w:sz w:val="28"/>
          <w:szCs w:val="28"/>
          <w:lang w:val="en-US"/>
        </w:rPr>
        <w:t xml:space="preserve"> </w:t>
      </w:r>
      <w:r w:rsidR="008F126D" w:rsidRPr="000C1229">
        <w:rPr>
          <w:rFonts w:ascii="Times New Roman" w:hAnsi="Times New Roman" w:cs="Times New Roman"/>
          <w:sz w:val="28"/>
          <w:szCs w:val="28"/>
          <w:lang w:val="en-US"/>
        </w:rPr>
        <w:t>zone</w:t>
      </w:r>
      <w:r w:rsidR="00CA18EC" w:rsidRPr="000C1229">
        <w:rPr>
          <w:rFonts w:ascii="Times New Roman" w:hAnsi="Times New Roman" w:cs="Times New Roman"/>
          <w:sz w:val="28"/>
          <w:szCs w:val="28"/>
          <w:lang w:val="en-US"/>
        </w:rPr>
        <w:t>)</w:t>
      </w:r>
      <w:r w:rsidR="00CA18EC" w:rsidRPr="000C1229">
        <w:rPr>
          <w:rFonts w:ascii="Times New Roman" w:hAnsi="Times New Roman" w:cs="Times New Roman"/>
          <w:sz w:val="28"/>
          <w:szCs w:val="28"/>
          <w:lang w:val="en-US"/>
        </w:rPr>
        <w:t xml:space="preserve">. </w:t>
      </w:r>
      <w:r w:rsidR="00552A3B" w:rsidRPr="00552A3B">
        <w:rPr>
          <w:rFonts w:ascii="Times New Roman" w:hAnsi="Times New Roman" w:cs="Times New Roman"/>
          <w:sz w:val="28"/>
          <w:szCs w:val="28"/>
          <w:lang w:val="en-US"/>
        </w:rPr>
        <w:t xml:space="preserve">At the VII exhibition Forum 2017, over 150 events (consultations, seminars, master classes) </w:t>
      </w:r>
      <w:proofErr w:type="gramStart"/>
      <w:r w:rsidR="00552A3B" w:rsidRPr="00552A3B">
        <w:rPr>
          <w:rFonts w:ascii="Times New Roman" w:hAnsi="Times New Roman" w:cs="Times New Roman"/>
          <w:sz w:val="28"/>
          <w:szCs w:val="28"/>
          <w:lang w:val="en-US"/>
        </w:rPr>
        <w:t>were conducted</w:t>
      </w:r>
      <w:proofErr w:type="gramEnd"/>
      <w:r w:rsidR="00552A3B" w:rsidRPr="00552A3B">
        <w:rPr>
          <w:rFonts w:ascii="Times New Roman" w:hAnsi="Times New Roman" w:cs="Times New Roman"/>
          <w:sz w:val="28"/>
          <w:szCs w:val="28"/>
          <w:lang w:val="en-US"/>
        </w:rPr>
        <w:t xml:space="preserve">. </w:t>
      </w:r>
      <w:r w:rsidR="00CA18EC" w:rsidRPr="000C1229">
        <w:rPr>
          <w:rFonts w:ascii="Times New Roman" w:hAnsi="Times New Roman" w:cs="Times New Roman"/>
          <w:sz w:val="28"/>
          <w:szCs w:val="28"/>
          <w:lang w:val="en-US"/>
        </w:rPr>
        <w:t>The schedule of events is within the program of the Forum, with the possibility of announcing the exhibitor's activities.</w:t>
      </w:r>
    </w:p>
    <w:p w:rsidR="00D861E4" w:rsidRPr="00F84D87" w:rsidRDefault="00CA18EC" w:rsidP="00D861E4">
      <w:pPr>
        <w:spacing w:after="0" w:line="240" w:lineRule="auto"/>
        <w:ind w:firstLine="709"/>
        <w:jc w:val="both"/>
        <w:rPr>
          <w:rFonts w:ascii="Times New Roman" w:hAnsi="Times New Roman" w:cs="Times New Roman"/>
          <w:sz w:val="28"/>
          <w:szCs w:val="28"/>
          <w:lang w:val="en-US"/>
        </w:rPr>
      </w:pPr>
      <w:r w:rsidRPr="000C1229">
        <w:rPr>
          <w:rFonts w:ascii="Times New Roman" w:hAnsi="Times New Roman" w:cs="Times New Roman"/>
          <w:sz w:val="28"/>
          <w:szCs w:val="28"/>
          <w:lang w:val="en-US"/>
        </w:rPr>
        <w:t xml:space="preserve">The International exhibition Forum became the </w:t>
      </w:r>
      <w:r w:rsidR="003B4BA7">
        <w:rPr>
          <w:rFonts w:ascii="Times New Roman" w:hAnsi="Times New Roman" w:cs="Times New Roman"/>
          <w:sz w:val="28"/>
          <w:szCs w:val="28"/>
          <w:lang w:val="en-US"/>
        </w:rPr>
        <w:t>“</w:t>
      </w:r>
      <w:r w:rsidRPr="000C1229">
        <w:rPr>
          <w:rFonts w:ascii="Times New Roman" w:hAnsi="Times New Roman" w:cs="Times New Roman"/>
          <w:sz w:val="28"/>
          <w:szCs w:val="28"/>
          <w:lang w:val="en-US"/>
        </w:rPr>
        <w:t>reference unit</w:t>
      </w:r>
      <w:r w:rsidR="003B4BA7">
        <w:rPr>
          <w:rFonts w:ascii="Times New Roman" w:hAnsi="Times New Roman" w:cs="Times New Roman"/>
          <w:sz w:val="28"/>
          <w:szCs w:val="28"/>
          <w:lang w:val="en-US"/>
        </w:rPr>
        <w:t>”</w:t>
      </w:r>
      <w:r w:rsidRPr="000C1229">
        <w:rPr>
          <w:rFonts w:ascii="Times New Roman" w:hAnsi="Times New Roman" w:cs="Times New Roman"/>
          <w:sz w:val="28"/>
          <w:szCs w:val="28"/>
          <w:lang w:val="en-US"/>
        </w:rPr>
        <w:t xml:space="preserve"> of the system, which eventually linked all the Project's communication and marketing sites:</w:t>
      </w:r>
    </w:p>
    <w:p w:rsidR="00D861E4" w:rsidRPr="000C1229" w:rsidRDefault="00CA18EC" w:rsidP="003B4BA7">
      <w:pPr>
        <w:pStyle w:val="a7"/>
        <w:numPr>
          <w:ilvl w:val="0"/>
          <w:numId w:val="1"/>
        </w:numPr>
        <w:spacing w:after="0" w:line="240" w:lineRule="auto"/>
        <w:jc w:val="both"/>
        <w:rPr>
          <w:rFonts w:ascii="Times New Roman" w:hAnsi="Times New Roman" w:cs="Times New Roman"/>
          <w:sz w:val="28"/>
          <w:szCs w:val="28"/>
        </w:rPr>
      </w:pPr>
      <w:r w:rsidRPr="000C1229">
        <w:rPr>
          <w:rFonts w:ascii="Times New Roman" w:hAnsi="Times New Roman" w:cs="Times New Roman"/>
          <w:sz w:val="28"/>
          <w:szCs w:val="28"/>
          <w:lang w:val="en-US"/>
        </w:rPr>
        <w:t xml:space="preserve">International </w:t>
      </w:r>
      <w:proofErr w:type="spellStart"/>
      <w:r w:rsidRPr="000C1229">
        <w:rPr>
          <w:rFonts w:ascii="Times New Roman" w:hAnsi="Times New Roman" w:cs="Times New Roman"/>
          <w:sz w:val="28"/>
          <w:szCs w:val="28"/>
          <w:lang w:val="en-US"/>
        </w:rPr>
        <w:t>Forum</w:t>
      </w:r>
      <w:r w:rsidR="003B4BA7">
        <w:rPr>
          <w:rFonts w:ascii="Times New Roman" w:hAnsi="Times New Roman" w:cs="Times New Roman"/>
          <w:sz w:val="28"/>
          <w:szCs w:val="28"/>
          <w:lang w:val="en-US"/>
        </w:rPr>
        <w:t>&amp;</w:t>
      </w:r>
      <w:r w:rsidR="003B4BA7" w:rsidRPr="000C1229">
        <w:rPr>
          <w:rFonts w:ascii="Times New Roman" w:hAnsi="Times New Roman" w:cs="Times New Roman"/>
          <w:sz w:val="28"/>
          <w:szCs w:val="28"/>
          <w:lang w:val="en-US"/>
        </w:rPr>
        <w:t>Exhibition</w:t>
      </w:r>
      <w:proofErr w:type="spellEnd"/>
    </w:p>
    <w:p w:rsidR="00D861E4" w:rsidRPr="000C1229" w:rsidRDefault="00CA18EC" w:rsidP="00D861E4">
      <w:pPr>
        <w:pStyle w:val="a7"/>
        <w:numPr>
          <w:ilvl w:val="0"/>
          <w:numId w:val="1"/>
        </w:numPr>
        <w:spacing w:after="0" w:line="240" w:lineRule="auto"/>
        <w:jc w:val="both"/>
        <w:rPr>
          <w:rFonts w:ascii="Times New Roman" w:hAnsi="Times New Roman" w:cs="Times New Roman"/>
          <w:sz w:val="28"/>
          <w:szCs w:val="28"/>
        </w:rPr>
      </w:pPr>
      <w:r w:rsidRPr="000C1229">
        <w:rPr>
          <w:rFonts w:ascii="Times New Roman" w:hAnsi="Times New Roman" w:cs="Times New Roman"/>
          <w:sz w:val="28"/>
          <w:szCs w:val="28"/>
          <w:lang w:val="en-US"/>
        </w:rPr>
        <w:t>"50 Plus" Spring Exhibition</w:t>
      </w:r>
    </w:p>
    <w:p w:rsidR="00D861E4" w:rsidRPr="003B4BA7" w:rsidRDefault="003B4BA7" w:rsidP="00D861E4">
      <w:pPr>
        <w:pStyle w:val="a7"/>
        <w:numPr>
          <w:ilvl w:val="0"/>
          <w:numId w:val="1"/>
        </w:num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Annual </w:t>
      </w:r>
      <w:r w:rsidR="00CA18EC" w:rsidRPr="000C1229">
        <w:rPr>
          <w:rFonts w:ascii="Times New Roman" w:hAnsi="Times New Roman" w:cs="Times New Roman"/>
          <w:sz w:val="28"/>
          <w:szCs w:val="28"/>
          <w:lang w:val="en-US"/>
        </w:rPr>
        <w:t xml:space="preserve">conference </w:t>
      </w:r>
    </w:p>
    <w:p w:rsidR="00D861E4" w:rsidRPr="000C1229" w:rsidRDefault="00CA18EC" w:rsidP="00D861E4">
      <w:pPr>
        <w:pStyle w:val="a7"/>
        <w:numPr>
          <w:ilvl w:val="0"/>
          <w:numId w:val="1"/>
        </w:numPr>
        <w:spacing w:after="0" w:line="240" w:lineRule="auto"/>
        <w:jc w:val="both"/>
        <w:rPr>
          <w:rFonts w:ascii="Times New Roman" w:hAnsi="Times New Roman" w:cs="Times New Roman"/>
          <w:sz w:val="28"/>
          <w:szCs w:val="28"/>
        </w:rPr>
      </w:pPr>
      <w:r w:rsidRPr="000C1229">
        <w:rPr>
          <w:rFonts w:ascii="Times New Roman" w:hAnsi="Times New Roman" w:cs="Times New Roman"/>
          <w:sz w:val="28"/>
          <w:szCs w:val="28"/>
          <w:lang w:val="en-US"/>
        </w:rPr>
        <w:t>Mature-Age Persons Creativity Festival</w:t>
      </w:r>
    </w:p>
    <w:p w:rsidR="00D861E4" w:rsidRPr="003B4BA7" w:rsidRDefault="00CA18EC" w:rsidP="00D861E4">
      <w:pPr>
        <w:pStyle w:val="a7"/>
        <w:numPr>
          <w:ilvl w:val="0"/>
          <w:numId w:val="1"/>
        </w:numPr>
        <w:spacing w:after="0" w:line="240" w:lineRule="auto"/>
        <w:jc w:val="both"/>
        <w:rPr>
          <w:rFonts w:ascii="Times New Roman" w:hAnsi="Times New Roman" w:cs="Times New Roman"/>
          <w:sz w:val="28"/>
          <w:szCs w:val="28"/>
          <w:lang w:val="en-US"/>
        </w:rPr>
      </w:pPr>
      <w:r w:rsidRPr="000C1229">
        <w:rPr>
          <w:rFonts w:ascii="Times New Roman" w:hAnsi="Times New Roman" w:cs="Times New Roman"/>
          <w:sz w:val="28"/>
          <w:szCs w:val="28"/>
          <w:lang w:val="en-US"/>
        </w:rPr>
        <w:t xml:space="preserve">"50 </w:t>
      </w:r>
      <w:r w:rsidR="003B4BA7">
        <w:rPr>
          <w:rFonts w:ascii="Times New Roman" w:hAnsi="Times New Roman" w:cs="Times New Roman"/>
          <w:sz w:val="28"/>
          <w:szCs w:val="28"/>
          <w:lang w:val="en-US"/>
        </w:rPr>
        <w:t>P</w:t>
      </w:r>
      <w:r w:rsidRPr="000C1229">
        <w:rPr>
          <w:rFonts w:ascii="Times New Roman" w:hAnsi="Times New Roman" w:cs="Times New Roman"/>
          <w:sz w:val="28"/>
          <w:szCs w:val="28"/>
          <w:lang w:val="en-US"/>
        </w:rPr>
        <w:t>lus New Life" Award Festival</w:t>
      </w:r>
    </w:p>
    <w:p w:rsidR="00D861E4" w:rsidRPr="003B4BA7" w:rsidRDefault="00CA18EC" w:rsidP="003B4BA7">
      <w:pPr>
        <w:pStyle w:val="a7"/>
        <w:numPr>
          <w:ilvl w:val="0"/>
          <w:numId w:val="1"/>
        </w:numPr>
        <w:spacing w:after="0" w:line="240" w:lineRule="auto"/>
        <w:jc w:val="both"/>
        <w:rPr>
          <w:rFonts w:ascii="Times New Roman" w:hAnsi="Times New Roman" w:cs="Times New Roman"/>
          <w:sz w:val="28"/>
          <w:szCs w:val="28"/>
          <w:lang w:val="en-US"/>
        </w:rPr>
      </w:pPr>
      <w:r w:rsidRPr="000C1229">
        <w:rPr>
          <w:rFonts w:ascii="Times New Roman" w:hAnsi="Times New Roman" w:cs="Times New Roman"/>
          <w:sz w:val="28"/>
          <w:szCs w:val="28"/>
          <w:lang w:val="en-US"/>
        </w:rPr>
        <w:t>The "50 Plus" association of companies</w:t>
      </w:r>
      <w:r w:rsidR="003B4BA7">
        <w:rPr>
          <w:rFonts w:ascii="Times New Roman" w:hAnsi="Times New Roman" w:cs="Times New Roman"/>
          <w:sz w:val="28"/>
          <w:szCs w:val="28"/>
          <w:lang w:val="en-US"/>
        </w:rPr>
        <w:t xml:space="preserve"> </w:t>
      </w:r>
    </w:p>
    <w:p w:rsidR="00D861E4" w:rsidRPr="003B4BA7" w:rsidRDefault="00CA18EC" w:rsidP="00D861E4">
      <w:pPr>
        <w:pStyle w:val="a7"/>
        <w:numPr>
          <w:ilvl w:val="0"/>
          <w:numId w:val="1"/>
        </w:numPr>
        <w:spacing w:after="0" w:line="240" w:lineRule="auto"/>
        <w:jc w:val="both"/>
        <w:rPr>
          <w:rFonts w:ascii="Times New Roman" w:hAnsi="Times New Roman" w:cs="Times New Roman"/>
          <w:sz w:val="28"/>
          <w:szCs w:val="28"/>
          <w:lang w:val="en-US"/>
        </w:rPr>
      </w:pPr>
      <w:r w:rsidRPr="000C1229">
        <w:rPr>
          <w:rFonts w:ascii="Times New Roman" w:hAnsi="Times New Roman" w:cs="Times New Roman"/>
          <w:sz w:val="28"/>
          <w:szCs w:val="28"/>
          <w:lang w:val="en-US"/>
        </w:rPr>
        <w:t>Independent goods and services Award</w:t>
      </w:r>
    </w:p>
    <w:p w:rsidR="00D861E4" w:rsidRPr="00F84D87" w:rsidRDefault="00CA18EC" w:rsidP="00D861E4">
      <w:pPr>
        <w:pStyle w:val="a7"/>
        <w:numPr>
          <w:ilvl w:val="0"/>
          <w:numId w:val="1"/>
        </w:numPr>
        <w:spacing w:after="0" w:line="240" w:lineRule="auto"/>
        <w:jc w:val="both"/>
        <w:rPr>
          <w:rFonts w:ascii="Times New Roman" w:hAnsi="Times New Roman" w:cs="Times New Roman"/>
          <w:sz w:val="28"/>
          <w:szCs w:val="28"/>
          <w:lang w:val="en-US"/>
        </w:rPr>
      </w:pPr>
      <w:r w:rsidRPr="000C1229">
        <w:rPr>
          <w:rFonts w:ascii="Times New Roman" w:hAnsi="Times New Roman" w:cs="Times New Roman"/>
          <w:sz w:val="28"/>
          <w:szCs w:val="28"/>
          <w:lang w:val="en-US"/>
        </w:rPr>
        <w:t xml:space="preserve">Information and Analytics portal </w:t>
      </w:r>
      <w:hyperlink r:id="rId7" w:history="1">
        <w:r w:rsidRPr="000C1229">
          <w:rPr>
            <w:rStyle w:val="a3"/>
            <w:rFonts w:ascii="Times New Roman" w:hAnsi="Times New Roman" w:cs="Times New Roman"/>
            <w:sz w:val="28"/>
            <w:szCs w:val="28"/>
            <w:lang w:val="en-US"/>
          </w:rPr>
          <w:t>www.50plus.ru</w:t>
        </w:r>
      </w:hyperlink>
    </w:p>
    <w:p w:rsidR="00D861E4" w:rsidRPr="000C1229" w:rsidRDefault="00CA18EC" w:rsidP="00D861E4">
      <w:pPr>
        <w:pStyle w:val="a7"/>
        <w:numPr>
          <w:ilvl w:val="0"/>
          <w:numId w:val="1"/>
        </w:numPr>
        <w:spacing w:after="0" w:line="240" w:lineRule="auto"/>
        <w:jc w:val="both"/>
        <w:rPr>
          <w:rFonts w:ascii="Times New Roman" w:hAnsi="Times New Roman" w:cs="Times New Roman"/>
          <w:sz w:val="28"/>
          <w:szCs w:val="28"/>
        </w:rPr>
      </w:pPr>
      <w:r w:rsidRPr="000C1229">
        <w:rPr>
          <w:rFonts w:ascii="Times New Roman" w:hAnsi="Times New Roman" w:cs="Times New Roman"/>
          <w:sz w:val="28"/>
          <w:szCs w:val="28"/>
          <w:lang w:val="en-US"/>
        </w:rPr>
        <w:t>Social actions</w:t>
      </w:r>
    </w:p>
    <w:p w:rsidR="003B4BA7" w:rsidRDefault="00CA18EC" w:rsidP="003B4BA7">
      <w:pPr>
        <w:spacing w:after="0" w:line="240" w:lineRule="auto"/>
        <w:ind w:firstLine="709"/>
        <w:jc w:val="both"/>
        <w:rPr>
          <w:rFonts w:ascii="Times New Roman" w:hAnsi="Times New Roman" w:cs="Times New Roman"/>
          <w:sz w:val="28"/>
          <w:szCs w:val="28"/>
          <w:lang w:val="en-US"/>
        </w:rPr>
      </w:pPr>
      <w:r w:rsidRPr="000C1229">
        <w:rPr>
          <w:rFonts w:ascii="Times New Roman" w:hAnsi="Times New Roman" w:cs="Times New Roman"/>
          <w:sz w:val="28"/>
          <w:szCs w:val="28"/>
          <w:lang w:val="en-US"/>
        </w:rPr>
        <w:t xml:space="preserve">Together with the Department of Social Protection of the population of Moscow, the "People's map" project </w:t>
      </w:r>
      <w:proofErr w:type="gramStart"/>
      <w:r w:rsidRPr="000C1229">
        <w:rPr>
          <w:rFonts w:ascii="Times New Roman" w:hAnsi="Times New Roman" w:cs="Times New Roman"/>
          <w:sz w:val="28"/>
          <w:szCs w:val="28"/>
          <w:lang w:val="en-US"/>
        </w:rPr>
        <w:t>is</w:t>
      </w:r>
      <w:r w:rsidR="003B4BA7">
        <w:rPr>
          <w:rFonts w:ascii="Times New Roman" w:hAnsi="Times New Roman" w:cs="Times New Roman"/>
          <w:sz w:val="28"/>
          <w:szCs w:val="28"/>
          <w:lang w:val="en-US"/>
        </w:rPr>
        <w:t xml:space="preserve"> </w:t>
      </w:r>
      <w:r w:rsidRPr="000C1229">
        <w:rPr>
          <w:rFonts w:ascii="Times New Roman" w:hAnsi="Times New Roman" w:cs="Times New Roman"/>
          <w:sz w:val="28"/>
          <w:szCs w:val="28"/>
          <w:lang w:val="en-US"/>
        </w:rPr>
        <w:t>being implemented</w:t>
      </w:r>
      <w:proofErr w:type="gramEnd"/>
      <w:r w:rsidRPr="000C1229">
        <w:rPr>
          <w:rFonts w:ascii="Times New Roman" w:hAnsi="Times New Roman" w:cs="Times New Roman"/>
          <w:sz w:val="28"/>
          <w:szCs w:val="28"/>
          <w:lang w:val="en-US"/>
        </w:rPr>
        <w:t xml:space="preserve"> to systematize information on goods and services for </w:t>
      </w:r>
      <w:r w:rsidR="003B4BA7">
        <w:rPr>
          <w:rFonts w:ascii="Times New Roman" w:hAnsi="Times New Roman" w:cs="Times New Roman"/>
          <w:sz w:val="28"/>
          <w:szCs w:val="28"/>
          <w:lang w:val="en-US"/>
        </w:rPr>
        <w:t>seniors</w:t>
      </w:r>
      <w:r w:rsidRPr="000C1229">
        <w:rPr>
          <w:rFonts w:ascii="Times New Roman" w:hAnsi="Times New Roman" w:cs="Times New Roman"/>
          <w:sz w:val="28"/>
          <w:szCs w:val="28"/>
          <w:lang w:val="en-US"/>
        </w:rPr>
        <w:t xml:space="preserve"> on the interactive platform. The initiative to develop formal methodologies and technologies for project implementation at the scale of a region or federal district is also of particular importance. The corresponding methodologies are being developed in practice at regions participating in the "50 Plus" project (Vladimir Oblast, Orenburg Oblast, Bashkortostan Republic and several others).</w:t>
      </w:r>
      <w:r w:rsidR="003B4BA7">
        <w:rPr>
          <w:rFonts w:ascii="Times New Roman" w:hAnsi="Times New Roman" w:cs="Times New Roman"/>
          <w:sz w:val="28"/>
          <w:szCs w:val="28"/>
          <w:lang w:val="en-US"/>
        </w:rPr>
        <w:t xml:space="preserve"> T</w:t>
      </w:r>
      <w:r w:rsidR="003B4BA7" w:rsidRPr="003B4BA7">
        <w:rPr>
          <w:rFonts w:ascii="Times New Roman" w:hAnsi="Times New Roman" w:cs="Times New Roman"/>
          <w:sz w:val="28"/>
          <w:szCs w:val="28"/>
          <w:lang w:val="en-US"/>
        </w:rPr>
        <w:t>he "50 PLUS" trust council includes representatives of all branches of government, business and society.</w:t>
      </w:r>
    </w:p>
    <w:p w:rsidR="00552A3B" w:rsidRDefault="00552A3B" w:rsidP="003B4BA7">
      <w:pPr>
        <w:spacing w:after="0" w:line="240" w:lineRule="auto"/>
        <w:ind w:firstLine="709"/>
        <w:jc w:val="both"/>
        <w:rPr>
          <w:rFonts w:ascii="Times New Roman" w:hAnsi="Times New Roman" w:cs="Times New Roman"/>
          <w:sz w:val="28"/>
          <w:szCs w:val="28"/>
          <w:lang w:val="en-US"/>
        </w:rPr>
      </w:pPr>
    </w:p>
    <w:p w:rsidR="00552A3B" w:rsidRDefault="00552A3B" w:rsidP="003B4BA7">
      <w:pPr>
        <w:spacing w:after="0" w:line="240" w:lineRule="auto"/>
        <w:ind w:firstLine="709"/>
        <w:jc w:val="both"/>
        <w:rPr>
          <w:rFonts w:ascii="Times New Roman" w:hAnsi="Times New Roman" w:cs="Times New Roman"/>
          <w:sz w:val="28"/>
          <w:szCs w:val="28"/>
          <w:lang w:val="en-US"/>
        </w:rPr>
      </w:pPr>
      <w:r w:rsidRPr="00552A3B">
        <w:rPr>
          <w:rFonts w:ascii="Times New Roman" w:hAnsi="Times New Roman" w:cs="Times New Roman"/>
          <w:sz w:val="28"/>
          <w:szCs w:val="28"/>
          <w:lang w:val="en-US"/>
        </w:rPr>
        <w:t xml:space="preserve">Thus, in the current decade, a lot </w:t>
      </w:r>
      <w:proofErr w:type="gramStart"/>
      <w:r w:rsidRPr="00552A3B">
        <w:rPr>
          <w:rFonts w:ascii="Times New Roman" w:hAnsi="Times New Roman" w:cs="Times New Roman"/>
          <w:sz w:val="28"/>
          <w:szCs w:val="28"/>
          <w:lang w:val="en-US"/>
        </w:rPr>
        <w:t>has been done</w:t>
      </w:r>
      <w:proofErr w:type="gramEnd"/>
      <w:r w:rsidRPr="00552A3B">
        <w:rPr>
          <w:rFonts w:ascii="Times New Roman" w:hAnsi="Times New Roman" w:cs="Times New Roman"/>
          <w:sz w:val="28"/>
          <w:szCs w:val="28"/>
          <w:lang w:val="en-US"/>
        </w:rPr>
        <w:t xml:space="preserve"> in the field of innovative practices on ageing in Russia, of the development of the market for goods and services for seniors. However, this is only the beginning of the road, and much remains to </w:t>
      </w:r>
      <w:proofErr w:type="gramStart"/>
      <w:r w:rsidRPr="00552A3B">
        <w:rPr>
          <w:rFonts w:ascii="Times New Roman" w:hAnsi="Times New Roman" w:cs="Times New Roman"/>
          <w:sz w:val="28"/>
          <w:szCs w:val="28"/>
          <w:lang w:val="en-US"/>
        </w:rPr>
        <w:t>be done</w:t>
      </w:r>
      <w:proofErr w:type="gramEnd"/>
      <w:r w:rsidRPr="00552A3B">
        <w:rPr>
          <w:rFonts w:ascii="Times New Roman" w:hAnsi="Times New Roman" w:cs="Times New Roman"/>
          <w:sz w:val="28"/>
          <w:szCs w:val="28"/>
          <w:lang w:val="en-US"/>
        </w:rPr>
        <w:t>.</w:t>
      </w:r>
    </w:p>
    <w:p w:rsidR="00552A3B" w:rsidRPr="003B4BA7" w:rsidRDefault="00552A3B" w:rsidP="003B4BA7">
      <w:pPr>
        <w:spacing w:after="0" w:line="240" w:lineRule="auto"/>
        <w:ind w:firstLine="709"/>
        <w:jc w:val="both"/>
        <w:rPr>
          <w:rFonts w:ascii="Times New Roman" w:hAnsi="Times New Roman" w:cs="Times New Roman"/>
          <w:sz w:val="28"/>
          <w:szCs w:val="28"/>
          <w:lang w:val="en-US"/>
        </w:rPr>
      </w:pPr>
    </w:p>
    <w:p w:rsidR="003B4BA7" w:rsidRPr="00F84D87" w:rsidRDefault="003B4BA7" w:rsidP="00D861E4">
      <w:pPr>
        <w:spacing w:after="0" w:line="240" w:lineRule="auto"/>
        <w:ind w:firstLine="709"/>
        <w:jc w:val="both"/>
        <w:rPr>
          <w:rFonts w:ascii="Times New Roman" w:hAnsi="Times New Roman" w:cs="Times New Roman"/>
          <w:sz w:val="28"/>
          <w:szCs w:val="28"/>
          <w:lang w:val="en-US"/>
        </w:rPr>
      </w:pPr>
    </w:p>
    <w:p w:rsidR="004779B3" w:rsidRPr="00F84D87" w:rsidRDefault="000D1D69" w:rsidP="00D861E4">
      <w:pPr>
        <w:spacing w:after="0" w:line="240" w:lineRule="auto"/>
        <w:ind w:firstLine="709"/>
        <w:jc w:val="both"/>
        <w:rPr>
          <w:rFonts w:ascii="Times New Roman" w:hAnsi="Times New Roman" w:cs="Times New Roman"/>
          <w:sz w:val="28"/>
          <w:szCs w:val="28"/>
          <w:lang w:val="en-US"/>
        </w:rPr>
      </w:pPr>
    </w:p>
    <w:p w:rsidR="004779B3" w:rsidRPr="00F84D87" w:rsidRDefault="000D1D69" w:rsidP="00D861E4">
      <w:pPr>
        <w:spacing w:after="0" w:line="240" w:lineRule="auto"/>
        <w:ind w:firstLine="709"/>
        <w:jc w:val="both"/>
        <w:rPr>
          <w:rFonts w:ascii="Times New Roman" w:hAnsi="Times New Roman" w:cs="Times New Roman"/>
          <w:sz w:val="28"/>
          <w:szCs w:val="28"/>
          <w:lang w:val="en-US"/>
        </w:rPr>
      </w:pPr>
    </w:p>
    <w:p w:rsidR="00E244C6" w:rsidRPr="00F84D87" w:rsidRDefault="000D1D69">
      <w:pPr>
        <w:rPr>
          <w:rFonts w:ascii="Times New Roman" w:hAnsi="Times New Roman" w:cs="Times New Roman"/>
          <w:sz w:val="28"/>
          <w:szCs w:val="28"/>
          <w:lang w:val="en-US"/>
        </w:rPr>
      </w:pPr>
    </w:p>
    <w:sectPr w:rsidR="00E244C6" w:rsidRPr="00F84D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1D69" w:rsidRDefault="000D1D69">
      <w:pPr>
        <w:spacing w:after="0" w:line="240" w:lineRule="auto"/>
      </w:pPr>
      <w:r>
        <w:separator/>
      </w:r>
    </w:p>
  </w:endnote>
  <w:endnote w:type="continuationSeparator" w:id="0">
    <w:p w:rsidR="000D1D69" w:rsidRDefault="000D1D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1D69" w:rsidRDefault="000D1D69" w:rsidP="00D861E4">
      <w:pPr>
        <w:spacing w:after="0" w:line="240" w:lineRule="auto"/>
      </w:pPr>
      <w:r>
        <w:separator/>
      </w:r>
    </w:p>
  </w:footnote>
  <w:footnote w:type="continuationSeparator" w:id="0">
    <w:p w:rsidR="000D1D69" w:rsidRDefault="000D1D69" w:rsidP="00D861E4">
      <w:pPr>
        <w:spacing w:after="0" w:line="240" w:lineRule="auto"/>
      </w:pPr>
      <w:r>
        <w:continuationSeparator/>
      </w:r>
    </w:p>
  </w:footnote>
  <w:footnote w:id="1">
    <w:p w:rsidR="00ED1F88" w:rsidRPr="00F84D87" w:rsidRDefault="00CA18EC" w:rsidP="00ED1F88">
      <w:pPr>
        <w:pStyle w:val="a4"/>
        <w:rPr>
          <w:rFonts w:ascii="Times New Roman" w:hAnsi="Times New Roman" w:cs="Times New Roman"/>
          <w:lang w:val="en-US"/>
        </w:rPr>
      </w:pPr>
      <w:r w:rsidRPr="00F93074">
        <w:rPr>
          <w:rStyle w:val="a6"/>
          <w:rFonts w:ascii="Times New Roman" w:hAnsi="Times New Roman" w:cs="Times New Roman"/>
        </w:rPr>
        <w:footnoteRef/>
      </w:r>
      <w:r w:rsidRPr="00F93074">
        <w:rPr>
          <w:rFonts w:ascii="Times New Roman" w:hAnsi="Times New Roman" w:cs="Times New Roman"/>
          <w:i/>
          <w:lang w:val="en-US"/>
        </w:rPr>
        <w:t xml:space="preserve"> The Decree of the Governor of the Vladimir Oblast of 16.08.2012 No. 920 "On introduction in Vladimir Oblast of stationarity substituting technology" "Foster family for senior citizens and disabled Persons"</w:t>
      </w:r>
    </w:p>
  </w:footnote>
  <w:footnote w:id="2">
    <w:p w:rsidR="00ED1F88" w:rsidRPr="00F84D87" w:rsidRDefault="00CA18EC" w:rsidP="00ED1F88">
      <w:pPr>
        <w:pStyle w:val="a4"/>
        <w:rPr>
          <w:lang w:val="en-US"/>
        </w:rPr>
      </w:pPr>
      <w:r w:rsidRPr="00F93074">
        <w:rPr>
          <w:rStyle w:val="a6"/>
          <w:rFonts w:ascii="Times New Roman" w:hAnsi="Times New Roman" w:cs="Times New Roman"/>
        </w:rPr>
        <w:footnoteRef/>
      </w:r>
      <w:r w:rsidRPr="00F93074">
        <w:rPr>
          <w:rFonts w:ascii="Times New Roman" w:hAnsi="Times New Roman" w:cs="Times New Roman"/>
          <w:i/>
          <w:lang w:val="en-US" w:eastAsia="ru-RU"/>
        </w:rPr>
        <w:t xml:space="preserve"> Decree of the Governor of the Vladimir Oblast from 12.03.2013 No.262 "On the introduction of the "Personal assistant" technology in the Vladimir Oblast for disabled persons with severe restrictions on the functions of the locomotor system"</w:t>
      </w:r>
    </w:p>
  </w:footnote>
  <w:footnote w:id="3">
    <w:p w:rsidR="00ED1F88" w:rsidRPr="00F84D87" w:rsidRDefault="00CA18EC" w:rsidP="00ED1F88">
      <w:pPr>
        <w:pStyle w:val="a4"/>
        <w:rPr>
          <w:lang w:val="en-US"/>
        </w:rPr>
      </w:pPr>
      <w:r>
        <w:rPr>
          <w:rStyle w:val="a6"/>
        </w:rPr>
        <w:footnoteRef/>
      </w:r>
      <w:r w:rsidRPr="00F93074">
        <w:rPr>
          <w:rFonts w:ascii="Times New Roman" w:hAnsi="Times New Roman"/>
          <w:i/>
          <w:lang w:val="en-US" w:eastAsia="ru-RU"/>
        </w:rPr>
        <w:t xml:space="preserve"> Regional law of 14.02.2013 No. 22-RL</w:t>
      </w:r>
    </w:p>
  </w:footnote>
  <w:footnote w:id="4">
    <w:p w:rsidR="00F93074" w:rsidRPr="00F84D87" w:rsidRDefault="00CA18EC" w:rsidP="00F93074">
      <w:pPr>
        <w:pStyle w:val="a4"/>
        <w:rPr>
          <w:lang w:val="en-US"/>
        </w:rPr>
      </w:pPr>
      <w:r>
        <w:rPr>
          <w:rStyle w:val="a6"/>
        </w:rPr>
        <w:footnoteRef/>
      </w:r>
      <w:r w:rsidRPr="00E71A7E">
        <w:rPr>
          <w:rFonts w:ascii="Times New Roman" w:hAnsi="Times New Roman" w:cs="Times New Roman"/>
          <w:lang w:val="en-US"/>
        </w:rPr>
        <w:t xml:space="preserve"> http://www.50plus.ru/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05E7F"/>
    <w:multiLevelType w:val="hybridMultilevel"/>
    <w:tmpl w:val="FF88CAE4"/>
    <w:lvl w:ilvl="0" w:tplc="06B22196">
      <w:start w:val="1"/>
      <w:numFmt w:val="bullet"/>
      <w:lvlText w:val="•"/>
      <w:lvlJc w:val="left"/>
      <w:pPr>
        <w:tabs>
          <w:tab w:val="num" w:pos="720"/>
        </w:tabs>
        <w:ind w:left="720" w:hanging="360"/>
      </w:pPr>
      <w:rPr>
        <w:rFonts w:ascii="Times New Roman" w:hAnsi="Times New Roman" w:hint="default"/>
      </w:rPr>
    </w:lvl>
    <w:lvl w:ilvl="1" w:tplc="E35E4672" w:tentative="1">
      <w:start w:val="1"/>
      <w:numFmt w:val="bullet"/>
      <w:lvlText w:val="•"/>
      <w:lvlJc w:val="left"/>
      <w:pPr>
        <w:tabs>
          <w:tab w:val="num" w:pos="1440"/>
        </w:tabs>
        <w:ind w:left="1440" w:hanging="360"/>
      </w:pPr>
      <w:rPr>
        <w:rFonts w:ascii="Times New Roman" w:hAnsi="Times New Roman" w:hint="default"/>
      </w:rPr>
    </w:lvl>
    <w:lvl w:ilvl="2" w:tplc="10A6F110" w:tentative="1">
      <w:start w:val="1"/>
      <w:numFmt w:val="bullet"/>
      <w:lvlText w:val="•"/>
      <w:lvlJc w:val="left"/>
      <w:pPr>
        <w:tabs>
          <w:tab w:val="num" w:pos="2160"/>
        </w:tabs>
        <w:ind w:left="2160" w:hanging="360"/>
      </w:pPr>
      <w:rPr>
        <w:rFonts w:ascii="Times New Roman" w:hAnsi="Times New Roman" w:hint="default"/>
      </w:rPr>
    </w:lvl>
    <w:lvl w:ilvl="3" w:tplc="904635CA" w:tentative="1">
      <w:start w:val="1"/>
      <w:numFmt w:val="bullet"/>
      <w:lvlText w:val="•"/>
      <w:lvlJc w:val="left"/>
      <w:pPr>
        <w:tabs>
          <w:tab w:val="num" w:pos="2880"/>
        </w:tabs>
        <w:ind w:left="2880" w:hanging="360"/>
      </w:pPr>
      <w:rPr>
        <w:rFonts w:ascii="Times New Roman" w:hAnsi="Times New Roman" w:hint="default"/>
      </w:rPr>
    </w:lvl>
    <w:lvl w:ilvl="4" w:tplc="D49CE6E2" w:tentative="1">
      <w:start w:val="1"/>
      <w:numFmt w:val="bullet"/>
      <w:lvlText w:val="•"/>
      <w:lvlJc w:val="left"/>
      <w:pPr>
        <w:tabs>
          <w:tab w:val="num" w:pos="3600"/>
        </w:tabs>
        <w:ind w:left="3600" w:hanging="360"/>
      </w:pPr>
      <w:rPr>
        <w:rFonts w:ascii="Times New Roman" w:hAnsi="Times New Roman" w:hint="default"/>
      </w:rPr>
    </w:lvl>
    <w:lvl w:ilvl="5" w:tplc="34201A30" w:tentative="1">
      <w:start w:val="1"/>
      <w:numFmt w:val="bullet"/>
      <w:lvlText w:val="•"/>
      <w:lvlJc w:val="left"/>
      <w:pPr>
        <w:tabs>
          <w:tab w:val="num" w:pos="4320"/>
        </w:tabs>
        <w:ind w:left="4320" w:hanging="360"/>
      </w:pPr>
      <w:rPr>
        <w:rFonts w:ascii="Times New Roman" w:hAnsi="Times New Roman" w:hint="default"/>
      </w:rPr>
    </w:lvl>
    <w:lvl w:ilvl="6" w:tplc="1FF2E11A" w:tentative="1">
      <w:start w:val="1"/>
      <w:numFmt w:val="bullet"/>
      <w:lvlText w:val="•"/>
      <w:lvlJc w:val="left"/>
      <w:pPr>
        <w:tabs>
          <w:tab w:val="num" w:pos="5040"/>
        </w:tabs>
        <w:ind w:left="5040" w:hanging="360"/>
      </w:pPr>
      <w:rPr>
        <w:rFonts w:ascii="Times New Roman" w:hAnsi="Times New Roman" w:hint="default"/>
      </w:rPr>
    </w:lvl>
    <w:lvl w:ilvl="7" w:tplc="38EC0494" w:tentative="1">
      <w:start w:val="1"/>
      <w:numFmt w:val="bullet"/>
      <w:lvlText w:val="•"/>
      <w:lvlJc w:val="left"/>
      <w:pPr>
        <w:tabs>
          <w:tab w:val="num" w:pos="5760"/>
        </w:tabs>
        <w:ind w:left="5760" w:hanging="360"/>
      </w:pPr>
      <w:rPr>
        <w:rFonts w:ascii="Times New Roman" w:hAnsi="Times New Roman" w:hint="default"/>
      </w:rPr>
    </w:lvl>
    <w:lvl w:ilvl="8" w:tplc="DBEED2D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24C01A9D"/>
    <w:multiLevelType w:val="hybridMultilevel"/>
    <w:tmpl w:val="677A3A48"/>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15:restartNumberingAfterBreak="0">
    <w:nsid w:val="308E75F8"/>
    <w:multiLevelType w:val="hybridMultilevel"/>
    <w:tmpl w:val="031EED86"/>
    <w:lvl w:ilvl="0" w:tplc="1F50BC7A">
      <w:start w:val="1"/>
      <w:numFmt w:val="bullet"/>
      <w:lvlText w:val=""/>
      <w:lvlJc w:val="left"/>
      <w:pPr>
        <w:ind w:left="1429" w:hanging="360"/>
      </w:pPr>
      <w:rPr>
        <w:rFonts w:ascii="Symbol" w:hAnsi="Symbol" w:hint="default"/>
      </w:rPr>
    </w:lvl>
    <w:lvl w:ilvl="1" w:tplc="1BA281E4" w:tentative="1">
      <w:start w:val="1"/>
      <w:numFmt w:val="bullet"/>
      <w:lvlText w:val="o"/>
      <w:lvlJc w:val="left"/>
      <w:pPr>
        <w:ind w:left="2149" w:hanging="360"/>
      </w:pPr>
      <w:rPr>
        <w:rFonts w:ascii="Courier New" w:hAnsi="Courier New" w:cs="Courier New" w:hint="default"/>
      </w:rPr>
    </w:lvl>
    <w:lvl w:ilvl="2" w:tplc="71F410CC" w:tentative="1">
      <w:start w:val="1"/>
      <w:numFmt w:val="bullet"/>
      <w:lvlText w:val=""/>
      <w:lvlJc w:val="left"/>
      <w:pPr>
        <w:ind w:left="2869" w:hanging="360"/>
      </w:pPr>
      <w:rPr>
        <w:rFonts w:ascii="Wingdings" w:hAnsi="Wingdings" w:hint="default"/>
      </w:rPr>
    </w:lvl>
    <w:lvl w:ilvl="3" w:tplc="C534F76C" w:tentative="1">
      <w:start w:val="1"/>
      <w:numFmt w:val="bullet"/>
      <w:lvlText w:val=""/>
      <w:lvlJc w:val="left"/>
      <w:pPr>
        <w:ind w:left="3589" w:hanging="360"/>
      </w:pPr>
      <w:rPr>
        <w:rFonts w:ascii="Symbol" w:hAnsi="Symbol" w:hint="default"/>
      </w:rPr>
    </w:lvl>
    <w:lvl w:ilvl="4" w:tplc="AC442EF8" w:tentative="1">
      <w:start w:val="1"/>
      <w:numFmt w:val="bullet"/>
      <w:lvlText w:val="o"/>
      <w:lvlJc w:val="left"/>
      <w:pPr>
        <w:ind w:left="4309" w:hanging="360"/>
      </w:pPr>
      <w:rPr>
        <w:rFonts w:ascii="Courier New" w:hAnsi="Courier New" w:cs="Courier New" w:hint="default"/>
      </w:rPr>
    </w:lvl>
    <w:lvl w:ilvl="5" w:tplc="57388F54" w:tentative="1">
      <w:start w:val="1"/>
      <w:numFmt w:val="bullet"/>
      <w:lvlText w:val=""/>
      <w:lvlJc w:val="left"/>
      <w:pPr>
        <w:ind w:left="5029" w:hanging="360"/>
      </w:pPr>
      <w:rPr>
        <w:rFonts w:ascii="Wingdings" w:hAnsi="Wingdings" w:hint="default"/>
      </w:rPr>
    </w:lvl>
    <w:lvl w:ilvl="6" w:tplc="33361C8E" w:tentative="1">
      <w:start w:val="1"/>
      <w:numFmt w:val="bullet"/>
      <w:lvlText w:val=""/>
      <w:lvlJc w:val="left"/>
      <w:pPr>
        <w:ind w:left="5749" w:hanging="360"/>
      </w:pPr>
      <w:rPr>
        <w:rFonts w:ascii="Symbol" w:hAnsi="Symbol" w:hint="default"/>
      </w:rPr>
    </w:lvl>
    <w:lvl w:ilvl="7" w:tplc="C054CC06" w:tentative="1">
      <w:start w:val="1"/>
      <w:numFmt w:val="bullet"/>
      <w:lvlText w:val="o"/>
      <w:lvlJc w:val="left"/>
      <w:pPr>
        <w:ind w:left="6469" w:hanging="360"/>
      </w:pPr>
      <w:rPr>
        <w:rFonts w:ascii="Courier New" w:hAnsi="Courier New" w:cs="Courier New" w:hint="default"/>
      </w:rPr>
    </w:lvl>
    <w:lvl w:ilvl="8" w:tplc="8EBC6AB4" w:tentative="1">
      <w:start w:val="1"/>
      <w:numFmt w:val="bullet"/>
      <w:lvlText w:val=""/>
      <w:lvlJc w:val="left"/>
      <w:pPr>
        <w:ind w:left="7189" w:hanging="360"/>
      </w:pPr>
      <w:rPr>
        <w:rFonts w:ascii="Wingdings" w:hAnsi="Wingdings" w:hint="default"/>
      </w:rPr>
    </w:lvl>
  </w:abstractNum>
  <w:abstractNum w:abstractNumId="3" w15:restartNumberingAfterBreak="0">
    <w:nsid w:val="362A1B04"/>
    <w:multiLevelType w:val="hybridMultilevel"/>
    <w:tmpl w:val="3AF29DF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45C67A97"/>
    <w:multiLevelType w:val="hybridMultilevel"/>
    <w:tmpl w:val="83B41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924291D"/>
    <w:multiLevelType w:val="hybridMultilevel"/>
    <w:tmpl w:val="1DAE0086"/>
    <w:lvl w:ilvl="0" w:tplc="D5084B96">
      <w:start w:val="1"/>
      <w:numFmt w:val="bullet"/>
      <w:lvlText w:val=""/>
      <w:lvlJc w:val="left"/>
      <w:pPr>
        <w:ind w:left="1428" w:hanging="360"/>
      </w:pPr>
      <w:rPr>
        <w:rFonts w:ascii="Symbol" w:hAnsi="Symbol" w:hint="default"/>
      </w:rPr>
    </w:lvl>
    <w:lvl w:ilvl="1" w:tplc="2DF0AAE2" w:tentative="1">
      <w:start w:val="1"/>
      <w:numFmt w:val="bullet"/>
      <w:lvlText w:val="o"/>
      <w:lvlJc w:val="left"/>
      <w:pPr>
        <w:ind w:left="2148" w:hanging="360"/>
      </w:pPr>
      <w:rPr>
        <w:rFonts w:ascii="Courier New" w:hAnsi="Courier New" w:cs="Courier New" w:hint="default"/>
      </w:rPr>
    </w:lvl>
    <w:lvl w:ilvl="2" w:tplc="2A5C6A62" w:tentative="1">
      <w:start w:val="1"/>
      <w:numFmt w:val="bullet"/>
      <w:lvlText w:val=""/>
      <w:lvlJc w:val="left"/>
      <w:pPr>
        <w:ind w:left="2868" w:hanging="360"/>
      </w:pPr>
      <w:rPr>
        <w:rFonts w:ascii="Wingdings" w:hAnsi="Wingdings" w:hint="default"/>
      </w:rPr>
    </w:lvl>
    <w:lvl w:ilvl="3" w:tplc="A2EE29CC" w:tentative="1">
      <w:start w:val="1"/>
      <w:numFmt w:val="bullet"/>
      <w:lvlText w:val=""/>
      <w:lvlJc w:val="left"/>
      <w:pPr>
        <w:ind w:left="3588" w:hanging="360"/>
      </w:pPr>
      <w:rPr>
        <w:rFonts w:ascii="Symbol" w:hAnsi="Symbol" w:hint="default"/>
      </w:rPr>
    </w:lvl>
    <w:lvl w:ilvl="4" w:tplc="DA78E9D0" w:tentative="1">
      <w:start w:val="1"/>
      <w:numFmt w:val="bullet"/>
      <w:lvlText w:val="o"/>
      <w:lvlJc w:val="left"/>
      <w:pPr>
        <w:ind w:left="4308" w:hanging="360"/>
      </w:pPr>
      <w:rPr>
        <w:rFonts w:ascii="Courier New" w:hAnsi="Courier New" w:cs="Courier New" w:hint="default"/>
      </w:rPr>
    </w:lvl>
    <w:lvl w:ilvl="5" w:tplc="98CC3CC6" w:tentative="1">
      <w:start w:val="1"/>
      <w:numFmt w:val="bullet"/>
      <w:lvlText w:val=""/>
      <w:lvlJc w:val="left"/>
      <w:pPr>
        <w:ind w:left="5028" w:hanging="360"/>
      </w:pPr>
      <w:rPr>
        <w:rFonts w:ascii="Wingdings" w:hAnsi="Wingdings" w:hint="default"/>
      </w:rPr>
    </w:lvl>
    <w:lvl w:ilvl="6" w:tplc="FB605E20" w:tentative="1">
      <w:start w:val="1"/>
      <w:numFmt w:val="bullet"/>
      <w:lvlText w:val=""/>
      <w:lvlJc w:val="left"/>
      <w:pPr>
        <w:ind w:left="5748" w:hanging="360"/>
      </w:pPr>
      <w:rPr>
        <w:rFonts w:ascii="Symbol" w:hAnsi="Symbol" w:hint="default"/>
      </w:rPr>
    </w:lvl>
    <w:lvl w:ilvl="7" w:tplc="4E963378" w:tentative="1">
      <w:start w:val="1"/>
      <w:numFmt w:val="bullet"/>
      <w:lvlText w:val="o"/>
      <w:lvlJc w:val="left"/>
      <w:pPr>
        <w:ind w:left="6468" w:hanging="360"/>
      </w:pPr>
      <w:rPr>
        <w:rFonts w:ascii="Courier New" w:hAnsi="Courier New" w:cs="Courier New" w:hint="default"/>
      </w:rPr>
    </w:lvl>
    <w:lvl w:ilvl="8" w:tplc="F26EEE4A" w:tentative="1">
      <w:start w:val="1"/>
      <w:numFmt w:val="bullet"/>
      <w:lvlText w:val=""/>
      <w:lvlJc w:val="left"/>
      <w:pPr>
        <w:ind w:left="7188"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87"/>
    <w:rsid w:val="00021A13"/>
    <w:rsid w:val="000400E3"/>
    <w:rsid w:val="000960B8"/>
    <w:rsid w:val="000D1D69"/>
    <w:rsid w:val="00150E5A"/>
    <w:rsid w:val="001622DE"/>
    <w:rsid w:val="00193E2E"/>
    <w:rsid w:val="0020751E"/>
    <w:rsid w:val="00260E01"/>
    <w:rsid w:val="00351CE8"/>
    <w:rsid w:val="003B4BA7"/>
    <w:rsid w:val="003B4C6F"/>
    <w:rsid w:val="00552A3B"/>
    <w:rsid w:val="005724C5"/>
    <w:rsid w:val="006625A8"/>
    <w:rsid w:val="00725309"/>
    <w:rsid w:val="007A57D1"/>
    <w:rsid w:val="008F126D"/>
    <w:rsid w:val="00B16B41"/>
    <w:rsid w:val="00BF48A4"/>
    <w:rsid w:val="00C0208B"/>
    <w:rsid w:val="00C9784C"/>
    <w:rsid w:val="00CA18EC"/>
    <w:rsid w:val="00D617C0"/>
    <w:rsid w:val="00DB0EE9"/>
    <w:rsid w:val="00E867E7"/>
    <w:rsid w:val="00F33328"/>
    <w:rsid w:val="00F84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DFC8F"/>
  <w15:docId w15:val="{FF7C153F-528E-43BC-8299-B6080BB7C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1E4"/>
    <w:pPr>
      <w:spacing w:after="160" w:line="259" w:lineRule="auto"/>
    </w:pPr>
    <w:rPr>
      <w:rFonts w:eastAsia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61E4"/>
    <w:rPr>
      <w:color w:val="0000FF" w:themeColor="hyperlink"/>
      <w:u w:val="single"/>
    </w:rPr>
  </w:style>
  <w:style w:type="paragraph" w:styleId="a4">
    <w:name w:val="footnote text"/>
    <w:aliases w:val="Footnote,Fussnote,single space"/>
    <w:basedOn w:val="a"/>
    <w:link w:val="a5"/>
    <w:uiPriority w:val="99"/>
    <w:unhideWhenUsed/>
    <w:rsid w:val="00D861E4"/>
    <w:pPr>
      <w:spacing w:after="0" w:line="240" w:lineRule="auto"/>
    </w:pPr>
    <w:rPr>
      <w:sz w:val="20"/>
      <w:szCs w:val="20"/>
    </w:rPr>
  </w:style>
  <w:style w:type="character" w:customStyle="1" w:styleId="a5">
    <w:name w:val="Текст сноски Знак"/>
    <w:aliases w:val="Footnote Знак,Fussnote Знак,single space Знак"/>
    <w:basedOn w:val="a0"/>
    <w:link w:val="a4"/>
    <w:uiPriority w:val="99"/>
    <w:rsid w:val="00D861E4"/>
    <w:rPr>
      <w:rFonts w:eastAsiaTheme="minorEastAsia"/>
      <w:sz w:val="20"/>
      <w:szCs w:val="20"/>
    </w:rPr>
  </w:style>
  <w:style w:type="character" w:styleId="a6">
    <w:name w:val="footnote reference"/>
    <w:basedOn w:val="a0"/>
    <w:uiPriority w:val="99"/>
    <w:unhideWhenUsed/>
    <w:rsid w:val="00D861E4"/>
    <w:rPr>
      <w:vertAlign w:val="superscript"/>
    </w:rPr>
  </w:style>
  <w:style w:type="paragraph" w:styleId="a7">
    <w:name w:val="List Paragraph"/>
    <w:basedOn w:val="a"/>
    <w:uiPriority w:val="34"/>
    <w:qFormat/>
    <w:rsid w:val="00D861E4"/>
    <w:pPr>
      <w:ind w:left="720"/>
      <w:contextualSpacing/>
    </w:pPr>
  </w:style>
  <w:style w:type="paragraph" w:styleId="a8">
    <w:name w:val="Balloon Text"/>
    <w:basedOn w:val="a"/>
    <w:link w:val="a9"/>
    <w:uiPriority w:val="99"/>
    <w:semiHidden/>
    <w:unhideWhenUsed/>
    <w:rsid w:val="00D861E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861E4"/>
    <w:rPr>
      <w:rFonts w:ascii="Tahoma" w:eastAsiaTheme="minorEastAsia" w:hAnsi="Tahoma" w:cs="Tahoma"/>
      <w:sz w:val="16"/>
      <w:szCs w:val="16"/>
    </w:rPr>
  </w:style>
  <w:style w:type="paragraph" w:styleId="aa">
    <w:name w:val="No Spacing"/>
    <w:uiPriority w:val="1"/>
    <w:qFormat/>
    <w:rsid w:val="00ED1F88"/>
    <w:pPr>
      <w:spacing w:after="0" w:line="240" w:lineRule="auto"/>
    </w:pPr>
    <w:rPr>
      <w:rFonts w:ascii="Calibri" w:eastAsia="Calibri" w:hAnsi="Calibri" w:cs="Times New Roman"/>
    </w:rPr>
  </w:style>
  <w:style w:type="paragraph" w:customStyle="1" w:styleId="ab">
    <w:name w:val="Основной"/>
    <w:link w:val="ac"/>
    <w:uiPriority w:val="99"/>
    <w:rsid w:val="00ED1F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c">
    <w:name w:val="Основной Знак"/>
    <w:basedOn w:val="a0"/>
    <w:link w:val="ab"/>
    <w:uiPriority w:val="99"/>
    <w:locked/>
    <w:rsid w:val="00ED1F88"/>
    <w:rPr>
      <w:rFonts w:ascii="Times New Roman" w:eastAsia="Times New Roman" w:hAnsi="Times New Roman" w:cs="Times New Roman"/>
      <w:sz w:val="24"/>
      <w:szCs w:val="20"/>
      <w:lang w:eastAsia="ru-RU"/>
    </w:rPr>
  </w:style>
  <w:style w:type="paragraph" w:styleId="ad">
    <w:name w:val="Title"/>
    <w:basedOn w:val="a"/>
    <w:link w:val="ae"/>
    <w:uiPriority w:val="10"/>
    <w:qFormat/>
    <w:rsid w:val="00B46439"/>
    <w:pPr>
      <w:spacing w:after="0" w:line="240" w:lineRule="auto"/>
      <w:ind w:left="5760"/>
      <w:jc w:val="center"/>
    </w:pPr>
    <w:rPr>
      <w:rFonts w:ascii="Times New Roman" w:eastAsia="Times New Roman" w:hAnsi="Times New Roman" w:cs="Times New Roman"/>
      <w:sz w:val="28"/>
      <w:szCs w:val="24"/>
      <w:lang w:eastAsia="ru-RU"/>
    </w:rPr>
  </w:style>
  <w:style w:type="character" w:customStyle="1" w:styleId="ae">
    <w:name w:val="Заголовок Знак"/>
    <w:basedOn w:val="a0"/>
    <w:link w:val="ad"/>
    <w:uiPriority w:val="10"/>
    <w:rsid w:val="00B46439"/>
    <w:rPr>
      <w:rFonts w:ascii="Times New Roman" w:eastAsia="Times New Roman" w:hAnsi="Times New Roman" w:cs="Times New Roman"/>
      <w:sz w:val="28"/>
      <w:szCs w:val="24"/>
      <w:lang w:eastAsia="ru-RU"/>
    </w:rPr>
  </w:style>
  <w:style w:type="paragraph" w:customStyle="1" w:styleId="Default">
    <w:name w:val="Default"/>
    <w:rsid w:val="0072530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8437">
      <w:bodyDiv w:val="1"/>
      <w:marLeft w:val="0"/>
      <w:marRight w:val="0"/>
      <w:marTop w:val="0"/>
      <w:marBottom w:val="0"/>
      <w:divBdr>
        <w:top w:val="none" w:sz="0" w:space="0" w:color="auto"/>
        <w:left w:val="none" w:sz="0" w:space="0" w:color="auto"/>
        <w:bottom w:val="none" w:sz="0" w:space="0" w:color="auto"/>
        <w:right w:val="none" w:sz="0" w:space="0" w:color="auto"/>
      </w:divBdr>
      <w:divsChild>
        <w:div w:id="136617471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50plu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1271</TotalTime>
  <Pages>6</Pages>
  <Words>2123</Words>
  <Characters>15096</Characters>
  <Application>Microsoft Office Word</Application>
  <DocSecurity>0</DocSecurity>
  <Lines>308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Марина Шерешева</cp:lastModifiedBy>
  <cp:revision>4</cp:revision>
  <dcterms:created xsi:type="dcterms:W3CDTF">2017-12-03T18:52:00Z</dcterms:created>
  <dcterms:modified xsi:type="dcterms:W3CDTF">2017-12-10T09:45:00Z</dcterms:modified>
</cp:coreProperties>
</file>